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82" w:rsidRPr="0097352B" w:rsidRDefault="00C37682" w:rsidP="00C37682">
      <w:pPr>
        <w:pStyle w:val="Heading1"/>
        <w:rPr>
          <w:b/>
          <w:lang w:val="en"/>
        </w:rPr>
      </w:pPr>
      <w:bookmarkStart w:id="0" w:name="_GoBack"/>
      <w:bookmarkEnd w:id="0"/>
      <w:r w:rsidRPr="0097352B">
        <w:rPr>
          <w:b/>
          <w:lang w:val="en"/>
        </w:rPr>
        <w:t>DOAS/Human Resources Administration</w:t>
      </w:r>
    </w:p>
    <w:p w:rsidR="00C37682" w:rsidRDefault="0008733E" w:rsidP="00C37682">
      <w:pPr>
        <w:pStyle w:val="IntenseQuote"/>
        <w:rPr>
          <w:sz w:val="40"/>
          <w:szCs w:val="40"/>
          <w:lang w:val="en"/>
        </w:rPr>
      </w:pPr>
      <w:r>
        <w:rPr>
          <w:sz w:val="40"/>
          <w:szCs w:val="40"/>
          <w:lang w:val="en"/>
        </w:rPr>
        <w:t>Onboarding</w:t>
      </w:r>
      <w:r w:rsidR="00C37682" w:rsidRPr="00C37682">
        <w:rPr>
          <w:sz w:val="40"/>
          <w:szCs w:val="40"/>
          <w:lang w:val="en"/>
        </w:rPr>
        <w:t xml:space="preserve"> Process</w:t>
      </w:r>
    </w:p>
    <w:p w:rsidR="00C37682" w:rsidRDefault="00C37682" w:rsidP="00C37682">
      <w:pPr>
        <w:spacing w:before="0" w:after="160" w:line="259" w:lineRule="auto"/>
        <w:rPr>
          <w:sz w:val="24"/>
          <w:szCs w:val="24"/>
          <w:lang w:val="en"/>
        </w:rPr>
      </w:pPr>
      <w:r w:rsidRPr="007F4174">
        <w:rPr>
          <w:sz w:val="24"/>
          <w:szCs w:val="24"/>
          <w:lang w:val="en"/>
        </w:rPr>
        <w:t xml:space="preserve">The State of Georgia is committed to </w:t>
      </w:r>
      <w:r w:rsidR="008A6552">
        <w:rPr>
          <w:sz w:val="24"/>
          <w:szCs w:val="24"/>
          <w:lang w:val="en"/>
        </w:rPr>
        <w:t>attracting and keeping the best candidates by being an employer of choice.</w:t>
      </w:r>
      <w:r w:rsidR="00F467F1">
        <w:rPr>
          <w:sz w:val="24"/>
          <w:szCs w:val="24"/>
          <w:lang w:val="en"/>
        </w:rPr>
        <w:t xml:space="preserve">  </w:t>
      </w:r>
      <w:r w:rsidR="008A6552">
        <w:rPr>
          <w:sz w:val="24"/>
          <w:szCs w:val="24"/>
          <w:lang w:val="en"/>
        </w:rPr>
        <w:t>In doing so, it is important to ensure that our new hires are introduced to our organizations in a positive and organized way which makes each employee feel welcomed and valued during and after the selection process.</w:t>
      </w:r>
    </w:p>
    <w:p w:rsidR="00C37682" w:rsidRPr="007F4174" w:rsidRDefault="008A6552" w:rsidP="00C37682">
      <w:pPr>
        <w:spacing w:before="0" w:after="160" w:line="259" w:lineRule="auto"/>
        <w:rPr>
          <w:sz w:val="24"/>
          <w:szCs w:val="24"/>
          <w:lang w:val="en"/>
        </w:rPr>
      </w:pPr>
      <w:r>
        <w:rPr>
          <w:sz w:val="24"/>
          <w:szCs w:val="24"/>
          <w:lang w:val="en"/>
        </w:rPr>
        <w:t xml:space="preserve">In support of your efforts to acquire and retain the best talent, DOAS/HRA division has provided a template for onboarding </w:t>
      </w:r>
      <w:r w:rsidR="009C4F16">
        <w:rPr>
          <w:sz w:val="24"/>
          <w:szCs w:val="24"/>
          <w:lang w:val="en"/>
        </w:rPr>
        <w:t>your new employees.</w:t>
      </w:r>
      <w:r>
        <w:rPr>
          <w:sz w:val="24"/>
          <w:szCs w:val="24"/>
          <w:lang w:val="en"/>
        </w:rPr>
        <w:t xml:space="preserve"> </w:t>
      </w:r>
    </w:p>
    <w:p w:rsidR="00C37682" w:rsidRPr="007F4174" w:rsidRDefault="00C37682" w:rsidP="00C37682">
      <w:pPr>
        <w:spacing w:before="0" w:after="160" w:line="259" w:lineRule="auto"/>
        <w:rPr>
          <w:sz w:val="28"/>
          <w:szCs w:val="28"/>
          <w:lang w:val="en"/>
        </w:rPr>
      </w:pPr>
      <w:r w:rsidRPr="007F4174">
        <w:rPr>
          <w:b/>
          <w:bCs/>
          <w:sz w:val="28"/>
          <w:szCs w:val="28"/>
          <w:lang w:val="en"/>
        </w:rPr>
        <w:t>Procedures</w:t>
      </w:r>
    </w:p>
    <w:p w:rsidR="003A137F" w:rsidRDefault="00C37682" w:rsidP="005A0F34">
      <w:pPr>
        <w:spacing w:before="0" w:after="160" w:line="259" w:lineRule="auto"/>
        <w:ind w:left="720" w:hanging="720"/>
        <w:rPr>
          <w:b/>
          <w:bCs/>
          <w:sz w:val="24"/>
          <w:szCs w:val="24"/>
          <w:lang w:val="en"/>
        </w:rPr>
      </w:pPr>
      <w:r w:rsidRPr="003A137F">
        <w:rPr>
          <w:b/>
          <w:bCs/>
          <w:sz w:val="24"/>
          <w:szCs w:val="24"/>
          <w:lang w:val="en"/>
        </w:rPr>
        <w:t>Step 1.</w:t>
      </w:r>
      <w:r w:rsidRPr="003A137F">
        <w:rPr>
          <w:b/>
          <w:bCs/>
          <w:sz w:val="24"/>
          <w:szCs w:val="24"/>
          <w:lang w:val="en"/>
        </w:rPr>
        <w:tab/>
      </w:r>
      <w:r w:rsidR="009C4F16">
        <w:rPr>
          <w:b/>
          <w:bCs/>
          <w:sz w:val="24"/>
          <w:szCs w:val="24"/>
          <w:lang w:val="en"/>
        </w:rPr>
        <w:t>Designate the owner of the Onboarding Process</w:t>
      </w:r>
    </w:p>
    <w:p w:rsidR="005A0F34" w:rsidRPr="007F4174" w:rsidRDefault="009C4F16" w:rsidP="003A137F">
      <w:pPr>
        <w:spacing w:before="0" w:after="160" w:line="259" w:lineRule="auto"/>
        <w:ind w:left="720"/>
        <w:rPr>
          <w:sz w:val="24"/>
          <w:szCs w:val="24"/>
          <w:lang w:val="en"/>
        </w:rPr>
      </w:pPr>
      <w:r>
        <w:rPr>
          <w:sz w:val="24"/>
          <w:szCs w:val="24"/>
          <w:lang w:val="en"/>
        </w:rPr>
        <w:t>Onboarding is normally a collaborative effort between the Human Resources Department and the Hiring Manager.  It is import that the role of each be well defined as your business process and needs dictate.</w:t>
      </w:r>
    </w:p>
    <w:p w:rsidR="003A137F" w:rsidRDefault="00C37682" w:rsidP="005A0F34">
      <w:pPr>
        <w:spacing w:before="0" w:after="160" w:line="259" w:lineRule="auto"/>
        <w:ind w:left="720" w:hanging="720"/>
        <w:rPr>
          <w:b/>
          <w:sz w:val="24"/>
          <w:szCs w:val="24"/>
          <w:lang w:val="en"/>
        </w:rPr>
      </w:pPr>
      <w:r w:rsidRPr="003A137F">
        <w:rPr>
          <w:b/>
          <w:sz w:val="24"/>
          <w:szCs w:val="24"/>
          <w:lang w:val="en"/>
        </w:rPr>
        <w:t>Step 2</w:t>
      </w:r>
      <w:r w:rsidRPr="007F4174">
        <w:rPr>
          <w:sz w:val="24"/>
          <w:szCs w:val="24"/>
          <w:lang w:val="en"/>
        </w:rPr>
        <w:t>.</w:t>
      </w:r>
      <w:r w:rsidRPr="007F4174">
        <w:rPr>
          <w:sz w:val="24"/>
          <w:szCs w:val="24"/>
          <w:lang w:val="en"/>
        </w:rPr>
        <w:tab/>
      </w:r>
      <w:r w:rsidR="009C4F16">
        <w:rPr>
          <w:b/>
          <w:sz w:val="24"/>
          <w:szCs w:val="24"/>
          <w:lang w:val="en"/>
        </w:rPr>
        <w:t>Extend an Offer</w:t>
      </w:r>
      <w:r w:rsidR="002E75E7">
        <w:rPr>
          <w:b/>
          <w:sz w:val="24"/>
          <w:szCs w:val="24"/>
          <w:lang w:val="en"/>
        </w:rPr>
        <w:t xml:space="preserve"> </w:t>
      </w:r>
    </w:p>
    <w:p w:rsidR="00C37682" w:rsidRPr="007F4174" w:rsidRDefault="009C4F16" w:rsidP="003A137F">
      <w:pPr>
        <w:spacing w:before="0" w:after="160" w:line="259" w:lineRule="auto"/>
        <w:ind w:left="720"/>
        <w:rPr>
          <w:sz w:val="24"/>
          <w:szCs w:val="24"/>
          <w:lang w:val="en"/>
        </w:rPr>
      </w:pPr>
      <w:r>
        <w:rPr>
          <w:sz w:val="24"/>
          <w:szCs w:val="24"/>
          <w:lang w:val="en"/>
        </w:rPr>
        <w:t>Once the successful candidate has been identified, an offer is made either</w:t>
      </w:r>
      <w:r w:rsidR="00425F70">
        <w:rPr>
          <w:sz w:val="24"/>
          <w:szCs w:val="24"/>
          <w:lang w:val="en"/>
        </w:rPr>
        <w:t xml:space="preserve"> </w:t>
      </w:r>
      <w:proofErr w:type="gramStart"/>
      <w:r w:rsidR="00425F70">
        <w:rPr>
          <w:sz w:val="24"/>
          <w:szCs w:val="24"/>
          <w:lang w:val="en"/>
        </w:rPr>
        <w:t>written</w:t>
      </w:r>
      <w:r>
        <w:rPr>
          <w:sz w:val="24"/>
          <w:szCs w:val="24"/>
          <w:lang w:val="en"/>
        </w:rPr>
        <w:t xml:space="preserve"> </w:t>
      </w:r>
      <w:r w:rsidR="00425F70">
        <w:rPr>
          <w:sz w:val="24"/>
          <w:szCs w:val="24"/>
          <w:lang w:val="en"/>
        </w:rPr>
        <w:t xml:space="preserve"> or</w:t>
      </w:r>
      <w:proofErr w:type="gramEnd"/>
      <w:r w:rsidR="00425F70">
        <w:rPr>
          <w:sz w:val="24"/>
          <w:szCs w:val="24"/>
          <w:lang w:val="en"/>
        </w:rPr>
        <w:t xml:space="preserve"> </w:t>
      </w:r>
      <w:r>
        <w:rPr>
          <w:sz w:val="24"/>
          <w:szCs w:val="24"/>
          <w:lang w:val="en"/>
        </w:rPr>
        <w:t>verbally  to the candidate.  This is usually done by the Human Resources representative.  However, the</w:t>
      </w:r>
      <w:r w:rsidR="00183143">
        <w:rPr>
          <w:sz w:val="24"/>
          <w:szCs w:val="24"/>
          <w:lang w:val="en"/>
        </w:rPr>
        <w:t xml:space="preserve"> Hiring Manager</w:t>
      </w:r>
      <w:r>
        <w:rPr>
          <w:sz w:val="24"/>
          <w:szCs w:val="24"/>
          <w:lang w:val="en"/>
        </w:rPr>
        <w:t xml:space="preserve"> may extend the offer on behalf of the organization, depending on the business practice.</w:t>
      </w:r>
    </w:p>
    <w:p w:rsidR="003A137F" w:rsidRDefault="00C37682" w:rsidP="005A0F34">
      <w:pPr>
        <w:spacing w:before="0" w:after="160" w:line="259" w:lineRule="auto"/>
        <w:ind w:left="720" w:hanging="720"/>
        <w:rPr>
          <w:b/>
          <w:sz w:val="24"/>
          <w:szCs w:val="24"/>
          <w:lang w:val="en"/>
        </w:rPr>
      </w:pPr>
      <w:r w:rsidRPr="003A137F">
        <w:rPr>
          <w:b/>
          <w:sz w:val="24"/>
          <w:szCs w:val="24"/>
          <w:lang w:val="en"/>
        </w:rPr>
        <w:t>Step 3.</w:t>
      </w:r>
      <w:r w:rsidRPr="003A137F">
        <w:rPr>
          <w:b/>
          <w:sz w:val="24"/>
          <w:szCs w:val="24"/>
          <w:lang w:val="en"/>
        </w:rPr>
        <w:tab/>
      </w:r>
      <w:r w:rsidR="009C4F16">
        <w:rPr>
          <w:b/>
          <w:sz w:val="24"/>
          <w:szCs w:val="24"/>
          <w:lang w:val="en"/>
        </w:rPr>
        <w:t>Maintain Contact</w:t>
      </w:r>
      <w:r w:rsidR="005313F4">
        <w:rPr>
          <w:b/>
          <w:sz w:val="24"/>
          <w:szCs w:val="24"/>
          <w:lang w:val="en"/>
        </w:rPr>
        <w:t xml:space="preserve"> </w:t>
      </w:r>
    </w:p>
    <w:p w:rsidR="009C4F16" w:rsidRDefault="009C4F16" w:rsidP="009C4F16">
      <w:pPr>
        <w:shd w:val="clear" w:color="auto" w:fill="FBFBF9"/>
        <w:spacing w:after="240" w:line="336" w:lineRule="atLeast"/>
        <w:ind w:left="720"/>
        <w:rPr>
          <w:rFonts w:eastAsia="Times New Roman" w:cs="Arial"/>
          <w:color w:val="333333"/>
          <w:sz w:val="24"/>
          <w:szCs w:val="24"/>
        </w:rPr>
      </w:pPr>
      <w:r w:rsidRPr="009C4F16">
        <w:rPr>
          <w:rFonts w:eastAsia="Times New Roman" w:cs="Arial"/>
          <w:color w:val="333333"/>
          <w:sz w:val="24"/>
          <w:szCs w:val="24"/>
        </w:rPr>
        <w:t xml:space="preserve">It is important that communication between the new employee and the organization is not broken between the time the offer is accepted and the start date.   A </w:t>
      </w:r>
      <w:r w:rsidR="00FE1E1D" w:rsidRPr="009C4F16">
        <w:rPr>
          <w:rFonts w:eastAsia="Times New Roman" w:cs="Arial"/>
          <w:color w:val="333333"/>
          <w:sz w:val="24"/>
          <w:szCs w:val="24"/>
        </w:rPr>
        <w:t>personal</w:t>
      </w:r>
      <w:r w:rsidR="00FE1E1D">
        <w:rPr>
          <w:rFonts w:eastAsia="Times New Roman" w:cs="Arial"/>
          <w:color w:val="333333"/>
          <w:sz w:val="24"/>
          <w:szCs w:val="24"/>
        </w:rPr>
        <w:t xml:space="preserve"> </w:t>
      </w:r>
      <w:r w:rsidR="00FE1E1D" w:rsidRPr="009C4F16">
        <w:rPr>
          <w:rFonts w:eastAsia="Times New Roman" w:cs="Arial"/>
          <w:color w:val="333333"/>
          <w:sz w:val="24"/>
          <w:szCs w:val="24"/>
        </w:rPr>
        <w:t>call</w:t>
      </w:r>
      <w:r w:rsidRPr="009C4F16">
        <w:rPr>
          <w:rFonts w:eastAsia="Times New Roman" w:cs="Arial"/>
          <w:color w:val="333333"/>
          <w:sz w:val="24"/>
          <w:szCs w:val="24"/>
        </w:rPr>
        <w:t xml:space="preserve"> </w:t>
      </w:r>
      <w:r w:rsidR="002E75E7">
        <w:rPr>
          <w:rFonts w:eastAsia="Times New Roman" w:cs="Arial"/>
          <w:color w:val="333333"/>
          <w:sz w:val="24"/>
          <w:szCs w:val="24"/>
        </w:rPr>
        <w:t>by the hiring manager</w:t>
      </w:r>
      <w:r w:rsidR="00425F70">
        <w:rPr>
          <w:rFonts w:eastAsia="Times New Roman" w:cs="Arial"/>
          <w:color w:val="333333"/>
          <w:sz w:val="24"/>
          <w:szCs w:val="24"/>
        </w:rPr>
        <w:t xml:space="preserve"> and mentor, if one is </w:t>
      </w:r>
      <w:proofErr w:type="gramStart"/>
      <w:r w:rsidR="00425F70">
        <w:rPr>
          <w:rFonts w:eastAsia="Times New Roman" w:cs="Arial"/>
          <w:color w:val="333333"/>
          <w:sz w:val="24"/>
          <w:szCs w:val="24"/>
        </w:rPr>
        <w:t xml:space="preserve">assigned, </w:t>
      </w:r>
      <w:r w:rsidR="002E75E7">
        <w:rPr>
          <w:rFonts w:eastAsia="Times New Roman" w:cs="Arial"/>
          <w:color w:val="333333"/>
          <w:sz w:val="24"/>
          <w:szCs w:val="24"/>
        </w:rPr>
        <w:t xml:space="preserve"> </w:t>
      </w:r>
      <w:r w:rsidRPr="009C4F16">
        <w:rPr>
          <w:rFonts w:eastAsia="Times New Roman" w:cs="Arial"/>
          <w:color w:val="333333"/>
          <w:sz w:val="24"/>
          <w:szCs w:val="24"/>
        </w:rPr>
        <w:t>is</w:t>
      </w:r>
      <w:proofErr w:type="gramEnd"/>
      <w:r w:rsidRPr="009C4F16">
        <w:rPr>
          <w:rFonts w:eastAsia="Times New Roman" w:cs="Arial"/>
          <w:color w:val="333333"/>
          <w:sz w:val="24"/>
          <w:szCs w:val="24"/>
        </w:rPr>
        <w:t xml:space="preserve"> a great way to welcome the new employee and let them know that the organization is </w:t>
      </w:r>
      <w:r>
        <w:rPr>
          <w:rFonts w:eastAsia="Times New Roman" w:cs="Arial"/>
          <w:color w:val="333333"/>
          <w:sz w:val="24"/>
          <w:szCs w:val="24"/>
        </w:rPr>
        <w:t>happy to have them on board.</w:t>
      </w:r>
    </w:p>
    <w:p w:rsidR="009C4F16" w:rsidRPr="005313F4" w:rsidRDefault="009C4F16" w:rsidP="009C4F16">
      <w:pPr>
        <w:shd w:val="clear" w:color="auto" w:fill="FBFBF9"/>
        <w:spacing w:after="240" w:line="336" w:lineRule="atLeast"/>
        <w:rPr>
          <w:rFonts w:eastAsia="Times New Roman" w:cs="Arial"/>
          <w:b/>
          <w:color w:val="333333"/>
          <w:sz w:val="24"/>
          <w:szCs w:val="24"/>
        </w:rPr>
      </w:pPr>
      <w:r w:rsidRPr="005313F4">
        <w:rPr>
          <w:rFonts w:eastAsia="Times New Roman" w:cs="Arial"/>
          <w:b/>
          <w:color w:val="333333"/>
          <w:sz w:val="24"/>
          <w:szCs w:val="24"/>
        </w:rPr>
        <w:t>Step 4:</w:t>
      </w:r>
      <w:r w:rsidRPr="005313F4">
        <w:rPr>
          <w:rFonts w:eastAsia="Times New Roman" w:cs="Arial"/>
          <w:b/>
          <w:color w:val="333333"/>
          <w:sz w:val="24"/>
          <w:szCs w:val="24"/>
        </w:rPr>
        <w:tab/>
      </w:r>
      <w:r w:rsidR="005313F4" w:rsidRPr="005313F4">
        <w:rPr>
          <w:rFonts w:eastAsia="Times New Roman" w:cs="Arial"/>
          <w:b/>
          <w:color w:val="333333"/>
          <w:sz w:val="24"/>
          <w:szCs w:val="24"/>
        </w:rPr>
        <w:t>Complete Documentation</w:t>
      </w:r>
      <w:r w:rsidR="005313F4">
        <w:rPr>
          <w:rFonts w:eastAsia="Times New Roman" w:cs="Arial"/>
          <w:b/>
          <w:color w:val="333333"/>
          <w:sz w:val="24"/>
          <w:szCs w:val="24"/>
        </w:rPr>
        <w:t xml:space="preserve"> </w:t>
      </w:r>
    </w:p>
    <w:p w:rsidR="005313F4" w:rsidRDefault="005313F4" w:rsidP="005313F4">
      <w:pPr>
        <w:shd w:val="clear" w:color="auto" w:fill="FBFBF9"/>
        <w:spacing w:after="240" w:line="336" w:lineRule="atLeast"/>
        <w:ind w:left="720"/>
        <w:rPr>
          <w:rFonts w:eastAsia="Times New Roman" w:cs="Arial"/>
          <w:color w:val="333333"/>
          <w:sz w:val="24"/>
          <w:szCs w:val="24"/>
        </w:rPr>
      </w:pPr>
      <w:r>
        <w:rPr>
          <w:rFonts w:eastAsia="Times New Roman" w:cs="Arial"/>
          <w:color w:val="333333"/>
          <w:sz w:val="24"/>
          <w:szCs w:val="24"/>
        </w:rPr>
        <w:t>Ensure that any outstanding documentation required prior to the start date is completed a</w:t>
      </w:r>
      <w:r w:rsidR="007829D4">
        <w:rPr>
          <w:rFonts w:eastAsia="Times New Roman" w:cs="Arial"/>
          <w:color w:val="333333"/>
          <w:sz w:val="24"/>
          <w:szCs w:val="24"/>
        </w:rPr>
        <w:t>nd returned to HR.  Documents</w:t>
      </w:r>
      <w:r>
        <w:rPr>
          <w:rFonts w:eastAsia="Times New Roman" w:cs="Arial"/>
          <w:color w:val="333333"/>
          <w:sz w:val="24"/>
          <w:szCs w:val="24"/>
        </w:rPr>
        <w:t xml:space="preserve"> include the following:</w:t>
      </w:r>
    </w:p>
    <w:p w:rsidR="005313F4" w:rsidRDefault="007829D4" w:rsidP="005313F4">
      <w:pPr>
        <w:pStyle w:val="ListParagraph"/>
        <w:numPr>
          <w:ilvl w:val="0"/>
          <w:numId w:val="6"/>
        </w:numPr>
        <w:shd w:val="clear" w:color="auto" w:fill="FBFBF9"/>
        <w:spacing w:after="240" w:line="336" w:lineRule="atLeast"/>
        <w:rPr>
          <w:rFonts w:eastAsia="Times New Roman" w:cs="Arial"/>
          <w:color w:val="333333"/>
          <w:sz w:val="24"/>
          <w:szCs w:val="24"/>
        </w:rPr>
      </w:pPr>
      <w:r>
        <w:rPr>
          <w:rFonts w:eastAsia="Times New Roman" w:cs="Arial"/>
          <w:color w:val="333333"/>
          <w:sz w:val="24"/>
          <w:szCs w:val="24"/>
        </w:rPr>
        <w:t>B</w:t>
      </w:r>
      <w:r w:rsidR="005313F4">
        <w:rPr>
          <w:rFonts w:eastAsia="Times New Roman" w:cs="Arial"/>
          <w:color w:val="333333"/>
          <w:sz w:val="24"/>
          <w:szCs w:val="24"/>
        </w:rPr>
        <w:t>enefits documentation</w:t>
      </w:r>
    </w:p>
    <w:p w:rsidR="005313F4" w:rsidRDefault="005313F4" w:rsidP="005313F4">
      <w:pPr>
        <w:pStyle w:val="ListParagraph"/>
        <w:numPr>
          <w:ilvl w:val="0"/>
          <w:numId w:val="6"/>
        </w:numPr>
        <w:shd w:val="clear" w:color="auto" w:fill="FBFBF9"/>
        <w:spacing w:after="240" w:line="336" w:lineRule="atLeast"/>
        <w:rPr>
          <w:rFonts w:eastAsia="Times New Roman" w:cs="Arial"/>
          <w:color w:val="333333"/>
          <w:sz w:val="24"/>
          <w:szCs w:val="24"/>
        </w:rPr>
      </w:pPr>
      <w:r>
        <w:rPr>
          <w:rFonts w:eastAsia="Times New Roman" w:cs="Arial"/>
          <w:color w:val="333333"/>
          <w:sz w:val="24"/>
          <w:szCs w:val="24"/>
        </w:rPr>
        <w:t>New employee biography for internal distribution</w:t>
      </w:r>
    </w:p>
    <w:p w:rsidR="005313F4" w:rsidRDefault="005313F4" w:rsidP="005313F4">
      <w:pPr>
        <w:pStyle w:val="ListParagraph"/>
        <w:numPr>
          <w:ilvl w:val="0"/>
          <w:numId w:val="6"/>
        </w:numPr>
        <w:shd w:val="clear" w:color="auto" w:fill="FBFBF9"/>
        <w:spacing w:after="240" w:line="336" w:lineRule="atLeast"/>
        <w:rPr>
          <w:rFonts w:eastAsia="Times New Roman" w:cs="Arial"/>
          <w:color w:val="333333"/>
          <w:sz w:val="24"/>
          <w:szCs w:val="24"/>
        </w:rPr>
      </w:pPr>
      <w:r>
        <w:rPr>
          <w:rFonts w:eastAsia="Times New Roman" w:cs="Arial"/>
          <w:color w:val="333333"/>
          <w:sz w:val="24"/>
          <w:szCs w:val="24"/>
        </w:rPr>
        <w:lastRenderedPageBreak/>
        <w:t>Job description and competencies of reporting staff (for new managers only)</w:t>
      </w:r>
    </w:p>
    <w:p w:rsidR="005313F4" w:rsidRDefault="005313F4" w:rsidP="005313F4">
      <w:pPr>
        <w:pStyle w:val="ListParagraph"/>
        <w:numPr>
          <w:ilvl w:val="0"/>
          <w:numId w:val="6"/>
        </w:numPr>
        <w:shd w:val="clear" w:color="auto" w:fill="FBFBF9"/>
        <w:spacing w:after="240" w:line="336" w:lineRule="atLeast"/>
        <w:rPr>
          <w:rFonts w:eastAsia="Times New Roman" w:cs="Arial"/>
          <w:color w:val="333333"/>
          <w:sz w:val="24"/>
          <w:szCs w:val="24"/>
        </w:rPr>
      </w:pPr>
      <w:r>
        <w:rPr>
          <w:rFonts w:eastAsia="Times New Roman" w:cs="Arial"/>
          <w:color w:val="333333"/>
          <w:sz w:val="24"/>
          <w:szCs w:val="24"/>
        </w:rPr>
        <w:t>Provisioning email from HR/Hiring Manager</w:t>
      </w:r>
    </w:p>
    <w:p w:rsidR="00FE1E1D" w:rsidRPr="00FE1E1D" w:rsidRDefault="00FE1E1D" w:rsidP="00FE1E1D">
      <w:pPr>
        <w:spacing w:before="0" w:after="160" w:line="259" w:lineRule="auto"/>
        <w:rPr>
          <w:b/>
          <w:sz w:val="24"/>
          <w:szCs w:val="24"/>
          <w:lang w:val="en"/>
        </w:rPr>
      </w:pPr>
      <w:r w:rsidRPr="00FE1E1D">
        <w:rPr>
          <w:b/>
          <w:sz w:val="24"/>
          <w:szCs w:val="24"/>
          <w:lang w:val="en"/>
        </w:rPr>
        <w:t>Step 5: Identify/Assign Mentor</w:t>
      </w:r>
    </w:p>
    <w:p w:rsidR="00FE1E1D" w:rsidRPr="00FE1E1D" w:rsidRDefault="00FE1E1D" w:rsidP="00FE1E1D">
      <w:pPr>
        <w:pStyle w:val="ListParagraph"/>
        <w:spacing w:before="0" w:after="160" w:line="259" w:lineRule="auto"/>
        <w:rPr>
          <w:sz w:val="24"/>
          <w:szCs w:val="24"/>
          <w:lang w:val="en"/>
        </w:rPr>
      </w:pPr>
      <w:r w:rsidRPr="00FE1E1D">
        <w:rPr>
          <w:sz w:val="24"/>
          <w:szCs w:val="24"/>
          <w:lang w:val="en"/>
        </w:rPr>
        <w:t>The role of the mentor in the onboarding process differs from that of the supervisor or coach. The mentor is an experienced and high performing member of the work unit that will provide guidance and the expertise to the new employee but who has no authority over the employee.  It is important that the mentor is also oriented to his/her role.</w:t>
      </w:r>
    </w:p>
    <w:p w:rsidR="002E7158" w:rsidRDefault="00FE1E1D" w:rsidP="002E7158">
      <w:pPr>
        <w:shd w:val="clear" w:color="auto" w:fill="FBFBF9"/>
        <w:spacing w:after="240" w:line="336" w:lineRule="atLeast"/>
        <w:rPr>
          <w:rFonts w:eastAsia="Times New Roman" w:cs="Arial"/>
          <w:b/>
          <w:color w:val="333333"/>
          <w:sz w:val="24"/>
          <w:szCs w:val="24"/>
        </w:rPr>
      </w:pPr>
      <w:r>
        <w:rPr>
          <w:rFonts w:eastAsia="Times New Roman" w:cs="Arial"/>
          <w:b/>
          <w:color w:val="333333"/>
          <w:sz w:val="24"/>
          <w:szCs w:val="24"/>
        </w:rPr>
        <w:t>Step 6</w:t>
      </w:r>
      <w:r w:rsidR="002E7158">
        <w:rPr>
          <w:rFonts w:eastAsia="Times New Roman" w:cs="Arial"/>
          <w:b/>
          <w:color w:val="333333"/>
          <w:sz w:val="24"/>
          <w:szCs w:val="24"/>
        </w:rPr>
        <w:t>:</w:t>
      </w:r>
      <w:r w:rsidR="002E7158">
        <w:rPr>
          <w:rFonts w:eastAsia="Times New Roman" w:cs="Arial"/>
          <w:b/>
          <w:color w:val="333333"/>
          <w:sz w:val="24"/>
          <w:szCs w:val="24"/>
        </w:rPr>
        <w:tab/>
        <w:t xml:space="preserve">Conduct </w:t>
      </w:r>
      <w:r w:rsidR="005A4F5E">
        <w:rPr>
          <w:rFonts w:eastAsia="Times New Roman" w:cs="Arial"/>
          <w:b/>
          <w:color w:val="333333"/>
          <w:sz w:val="24"/>
          <w:szCs w:val="24"/>
        </w:rPr>
        <w:t xml:space="preserve">Organizational </w:t>
      </w:r>
      <w:r w:rsidR="002E7158">
        <w:rPr>
          <w:rFonts w:eastAsia="Times New Roman" w:cs="Arial"/>
          <w:b/>
          <w:color w:val="333333"/>
          <w:sz w:val="24"/>
          <w:szCs w:val="24"/>
        </w:rPr>
        <w:t>Orientation</w:t>
      </w:r>
    </w:p>
    <w:p w:rsidR="008977B5" w:rsidRPr="008977B5" w:rsidRDefault="00B60D15" w:rsidP="00797E3E">
      <w:pPr>
        <w:shd w:val="clear" w:color="auto" w:fill="FBFBF9"/>
        <w:spacing w:after="240" w:line="336" w:lineRule="atLeast"/>
        <w:ind w:left="720"/>
        <w:rPr>
          <w:rFonts w:eastAsia="Times New Roman" w:cs="Arial"/>
          <w:color w:val="333333"/>
          <w:sz w:val="24"/>
          <w:szCs w:val="24"/>
        </w:rPr>
      </w:pPr>
      <w:r w:rsidRPr="008977B5">
        <w:rPr>
          <w:rFonts w:eastAsia="Times New Roman" w:cs="Arial"/>
          <w:color w:val="333333"/>
          <w:sz w:val="24"/>
          <w:szCs w:val="24"/>
        </w:rPr>
        <w:t>It is important to have an organized introduction to company/orga</w:t>
      </w:r>
      <w:r>
        <w:rPr>
          <w:rFonts w:eastAsia="Times New Roman" w:cs="Arial"/>
          <w:color w:val="333333"/>
          <w:sz w:val="24"/>
          <w:szCs w:val="24"/>
        </w:rPr>
        <w:t>nization policies, practices,</w:t>
      </w:r>
      <w:r w:rsidRPr="008977B5">
        <w:rPr>
          <w:rFonts w:eastAsia="Times New Roman" w:cs="Arial"/>
          <w:color w:val="333333"/>
          <w:sz w:val="24"/>
          <w:szCs w:val="24"/>
        </w:rPr>
        <w:t xml:space="preserve"> benefits</w:t>
      </w:r>
      <w:r>
        <w:rPr>
          <w:rFonts w:eastAsia="Times New Roman" w:cs="Arial"/>
          <w:color w:val="333333"/>
          <w:sz w:val="24"/>
          <w:szCs w:val="24"/>
        </w:rPr>
        <w:t xml:space="preserve"> and physical location.  </w:t>
      </w:r>
      <w:r w:rsidR="00797E3E">
        <w:rPr>
          <w:rFonts w:eastAsia="Times New Roman" w:cs="Arial"/>
          <w:color w:val="333333"/>
          <w:sz w:val="24"/>
          <w:szCs w:val="24"/>
        </w:rPr>
        <w:t>Assign a facilitator who is very knowledgeable on</w:t>
      </w:r>
      <w:r>
        <w:rPr>
          <w:rFonts w:eastAsia="Times New Roman" w:cs="Arial"/>
          <w:color w:val="333333"/>
          <w:sz w:val="24"/>
          <w:szCs w:val="24"/>
        </w:rPr>
        <w:t xml:space="preserve"> the organization and its practices.  </w:t>
      </w:r>
      <w:r w:rsidR="008977B5" w:rsidRPr="008977B5">
        <w:rPr>
          <w:rFonts w:eastAsia="Times New Roman" w:cs="Arial"/>
          <w:color w:val="333333"/>
          <w:sz w:val="24"/>
          <w:szCs w:val="24"/>
        </w:rPr>
        <w:t xml:space="preserve"> </w:t>
      </w:r>
      <w:r w:rsidR="00797E3E">
        <w:rPr>
          <w:rFonts w:eastAsia="Times New Roman" w:cs="Arial"/>
          <w:color w:val="333333"/>
          <w:sz w:val="24"/>
          <w:szCs w:val="24"/>
        </w:rPr>
        <w:t xml:space="preserve">Ensure all job related processes such as authorization for building and system(s) access are initiated to make the employee’s day two as smooth as possible.   </w:t>
      </w:r>
    </w:p>
    <w:p w:rsidR="002E7158" w:rsidRDefault="00FE1E1D" w:rsidP="002E7158">
      <w:pPr>
        <w:shd w:val="clear" w:color="auto" w:fill="FBFBF9"/>
        <w:spacing w:after="240" w:line="336" w:lineRule="atLeast"/>
        <w:rPr>
          <w:rFonts w:eastAsia="Times New Roman" w:cs="Arial"/>
          <w:b/>
          <w:color w:val="333333"/>
          <w:sz w:val="24"/>
          <w:szCs w:val="24"/>
        </w:rPr>
      </w:pPr>
      <w:r>
        <w:rPr>
          <w:rFonts w:eastAsia="Times New Roman" w:cs="Arial"/>
          <w:b/>
          <w:color w:val="333333"/>
          <w:sz w:val="24"/>
          <w:szCs w:val="24"/>
        </w:rPr>
        <w:t>Step 7</w:t>
      </w:r>
      <w:r w:rsidR="002E7158" w:rsidRPr="002E7158">
        <w:rPr>
          <w:rFonts w:eastAsia="Times New Roman" w:cs="Arial"/>
          <w:b/>
          <w:color w:val="333333"/>
          <w:sz w:val="24"/>
          <w:szCs w:val="24"/>
        </w:rPr>
        <w:t>:</w:t>
      </w:r>
      <w:r w:rsidR="002E7158" w:rsidRPr="002E7158">
        <w:rPr>
          <w:rFonts w:eastAsia="Times New Roman" w:cs="Arial"/>
          <w:b/>
          <w:color w:val="333333"/>
          <w:sz w:val="24"/>
          <w:szCs w:val="24"/>
        </w:rPr>
        <w:tab/>
        <w:t xml:space="preserve"> </w:t>
      </w:r>
      <w:r w:rsidR="002E7158">
        <w:rPr>
          <w:rFonts w:eastAsia="Times New Roman" w:cs="Arial"/>
          <w:b/>
          <w:color w:val="333333"/>
          <w:sz w:val="24"/>
          <w:szCs w:val="24"/>
        </w:rPr>
        <w:t>Unit Orientation</w:t>
      </w:r>
    </w:p>
    <w:p w:rsidR="002E7158" w:rsidRDefault="00B72667" w:rsidP="009F2523">
      <w:pPr>
        <w:shd w:val="clear" w:color="auto" w:fill="FBFBF9"/>
        <w:spacing w:after="240" w:line="336" w:lineRule="atLeast"/>
        <w:ind w:left="720"/>
        <w:rPr>
          <w:rFonts w:eastAsia="Times New Roman" w:cs="Arial"/>
          <w:color w:val="333333"/>
          <w:sz w:val="24"/>
          <w:szCs w:val="24"/>
        </w:rPr>
      </w:pPr>
      <w:r>
        <w:rPr>
          <w:rFonts w:eastAsia="Times New Roman" w:cs="Arial"/>
          <w:color w:val="333333"/>
          <w:sz w:val="24"/>
          <w:szCs w:val="24"/>
        </w:rPr>
        <w:t xml:space="preserve">If this is not already done, </w:t>
      </w:r>
      <w:r w:rsidRPr="009F2523">
        <w:rPr>
          <w:rFonts w:eastAsia="Times New Roman" w:cs="Arial"/>
          <w:color w:val="333333"/>
          <w:sz w:val="24"/>
          <w:szCs w:val="24"/>
        </w:rPr>
        <w:t>plan</w:t>
      </w:r>
      <w:r w:rsidR="009F2523" w:rsidRPr="009F2523">
        <w:rPr>
          <w:rFonts w:eastAsia="Times New Roman" w:cs="Arial"/>
          <w:color w:val="333333"/>
          <w:sz w:val="24"/>
          <w:szCs w:val="24"/>
        </w:rPr>
        <w:t xml:space="preserve"> a meeting with the manager.  Use this time to let the new employee know what the process will be for further on the job training over the next few months.  Introduce the new employee to co-workers as well as key stakeholders in the</w:t>
      </w:r>
      <w:r>
        <w:rPr>
          <w:rFonts w:eastAsia="Times New Roman" w:cs="Arial"/>
          <w:color w:val="333333"/>
          <w:sz w:val="24"/>
          <w:szCs w:val="24"/>
        </w:rPr>
        <w:t xml:space="preserve"> organization who may have</w:t>
      </w:r>
      <w:r w:rsidR="009F2523" w:rsidRPr="009F2523">
        <w:rPr>
          <w:rFonts w:eastAsia="Times New Roman" w:cs="Arial"/>
          <w:color w:val="333333"/>
          <w:sz w:val="24"/>
          <w:szCs w:val="24"/>
        </w:rPr>
        <w:t xml:space="preserve"> an impact on the employee’s job.</w:t>
      </w:r>
      <w:r w:rsidR="009F2523">
        <w:rPr>
          <w:rFonts w:eastAsia="Times New Roman" w:cs="Arial"/>
          <w:color w:val="333333"/>
          <w:sz w:val="24"/>
          <w:szCs w:val="24"/>
        </w:rPr>
        <w:t xml:space="preserve"> Introduce new</w:t>
      </w:r>
      <w:r>
        <w:rPr>
          <w:rFonts w:eastAsia="Times New Roman" w:cs="Arial"/>
          <w:color w:val="333333"/>
          <w:sz w:val="24"/>
          <w:szCs w:val="24"/>
        </w:rPr>
        <w:t xml:space="preserve"> employee to mentor, if one is assigned</w:t>
      </w:r>
      <w:r w:rsidR="009F2523">
        <w:rPr>
          <w:rFonts w:eastAsia="Times New Roman" w:cs="Arial"/>
          <w:color w:val="333333"/>
          <w:sz w:val="24"/>
          <w:szCs w:val="24"/>
        </w:rPr>
        <w:t>.</w:t>
      </w:r>
    </w:p>
    <w:p w:rsidR="009F2523" w:rsidRDefault="00FE1E1D" w:rsidP="002E7158">
      <w:pPr>
        <w:shd w:val="clear" w:color="auto" w:fill="FBFBF9"/>
        <w:spacing w:after="240" w:line="336" w:lineRule="atLeast"/>
        <w:rPr>
          <w:rFonts w:eastAsia="Times New Roman" w:cs="Arial"/>
          <w:b/>
          <w:color w:val="333333"/>
          <w:sz w:val="24"/>
          <w:szCs w:val="24"/>
        </w:rPr>
      </w:pPr>
      <w:r w:rsidRPr="00FE1E1D">
        <w:rPr>
          <w:rFonts w:eastAsia="Times New Roman" w:cs="Arial"/>
          <w:b/>
          <w:color w:val="333333"/>
          <w:sz w:val="24"/>
          <w:szCs w:val="24"/>
        </w:rPr>
        <w:t>Step 7</w:t>
      </w:r>
      <w:r w:rsidR="002E7158" w:rsidRPr="00FE1E1D">
        <w:rPr>
          <w:rFonts w:eastAsia="Times New Roman" w:cs="Arial"/>
          <w:b/>
          <w:color w:val="333333"/>
          <w:sz w:val="24"/>
          <w:szCs w:val="24"/>
        </w:rPr>
        <w:t>:</w:t>
      </w:r>
      <w:r w:rsidR="002E7158" w:rsidRPr="00FE1E1D">
        <w:rPr>
          <w:rFonts w:eastAsia="Times New Roman" w:cs="Arial"/>
          <w:b/>
          <w:color w:val="333333"/>
          <w:sz w:val="24"/>
          <w:szCs w:val="24"/>
        </w:rPr>
        <w:tab/>
      </w:r>
      <w:r w:rsidR="009F2523">
        <w:rPr>
          <w:rFonts w:eastAsia="Times New Roman" w:cs="Arial"/>
          <w:b/>
          <w:color w:val="333333"/>
          <w:sz w:val="24"/>
          <w:szCs w:val="24"/>
        </w:rPr>
        <w:t xml:space="preserve">Ongoing </w:t>
      </w:r>
      <w:r w:rsidR="002E7158" w:rsidRPr="00FE1E1D">
        <w:rPr>
          <w:rFonts w:eastAsia="Times New Roman" w:cs="Arial"/>
          <w:b/>
          <w:color w:val="333333"/>
          <w:sz w:val="24"/>
          <w:szCs w:val="24"/>
        </w:rPr>
        <w:t>Training and Development</w:t>
      </w:r>
      <w:r w:rsidR="009F2523">
        <w:rPr>
          <w:rFonts w:eastAsia="Times New Roman" w:cs="Arial"/>
          <w:b/>
          <w:color w:val="333333"/>
          <w:sz w:val="24"/>
          <w:szCs w:val="24"/>
        </w:rPr>
        <w:t xml:space="preserve">.  </w:t>
      </w:r>
    </w:p>
    <w:p w:rsidR="009F2523" w:rsidRDefault="009F2523" w:rsidP="009F2523">
      <w:pPr>
        <w:shd w:val="clear" w:color="auto" w:fill="FBFBF9"/>
        <w:spacing w:after="240" w:line="336" w:lineRule="atLeast"/>
        <w:ind w:left="720"/>
        <w:rPr>
          <w:rFonts w:eastAsia="Times New Roman" w:cs="Arial"/>
          <w:color w:val="333333"/>
          <w:sz w:val="24"/>
          <w:szCs w:val="24"/>
        </w:rPr>
      </w:pPr>
      <w:r>
        <w:rPr>
          <w:rFonts w:eastAsia="Times New Roman" w:cs="Arial"/>
          <w:color w:val="333333"/>
          <w:sz w:val="24"/>
          <w:szCs w:val="24"/>
        </w:rPr>
        <w:t>H</w:t>
      </w:r>
      <w:r w:rsidRPr="009F2523">
        <w:rPr>
          <w:rFonts w:eastAsia="Times New Roman" w:cs="Arial"/>
          <w:color w:val="333333"/>
          <w:sz w:val="24"/>
          <w:szCs w:val="24"/>
        </w:rPr>
        <w:t xml:space="preserve">ave a plan for the continued development of the employee.  </w:t>
      </w:r>
      <w:r w:rsidR="00A6053F">
        <w:rPr>
          <w:rFonts w:eastAsia="Times New Roman" w:cs="Arial"/>
          <w:color w:val="333333"/>
          <w:sz w:val="24"/>
          <w:szCs w:val="24"/>
        </w:rPr>
        <w:t>The plan should include all elements of the job that will i</w:t>
      </w:r>
      <w:r w:rsidR="00FF0D33">
        <w:rPr>
          <w:rFonts w:eastAsia="Times New Roman" w:cs="Arial"/>
          <w:color w:val="333333"/>
          <w:sz w:val="24"/>
          <w:szCs w:val="24"/>
        </w:rPr>
        <w:t>mpact the successful transition</w:t>
      </w:r>
      <w:r w:rsidR="00A6053F">
        <w:rPr>
          <w:rFonts w:eastAsia="Times New Roman" w:cs="Arial"/>
          <w:color w:val="333333"/>
          <w:sz w:val="24"/>
          <w:szCs w:val="24"/>
        </w:rPr>
        <w:t xml:space="preserve"> to the job.    </w:t>
      </w:r>
    </w:p>
    <w:p w:rsidR="009F2523" w:rsidRDefault="009F2523" w:rsidP="009F2523">
      <w:pPr>
        <w:shd w:val="clear" w:color="auto" w:fill="FBFBF9"/>
        <w:spacing w:after="240" w:line="336" w:lineRule="atLeast"/>
        <w:rPr>
          <w:rFonts w:eastAsia="Times New Roman" w:cs="Arial"/>
          <w:b/>
          <w:color w:val="333333"/>
          <w:sz w:val="24"/>
          <w:szCs w:val="24"/>
        </w:rPr>
      </w:pPr>
      <w:r>
        <w:rPr>
          <w:rFonts w:eastAsia="Times New Roman" w:cs="Arial"/>
          <w:b/>
          <w:color w:val="333333"/>
          <w:sz w:val="24"/>
          <w:szCs w:val="24"/>
        </w:rPr>
        <w:t>Step 8: Provide regular opportunities for feedback.</w:t>
      </w:r>
    </w:p>
    <w:p w:rsidR="00FF0D33" w:rsidRDefault="00FF0D33" w:rsidP="00FF0D33">
      <w:pPr>
        <w:shd w:val="clear" w:color="auto" w:fill="FBFBF9"/>
        <w:spacing w:after="240" w:line="336" w:lineRule="atLeast"/>
        <w:ind w:left="720"/>
        <w:rPr>
          <w:rFonts w:eastAsia="Times New Roman" w:cs="Arial"/>
          <w:color w:val="333333"/>
          <w:sz w:val="24"/>
          <w:szCs w:val="24"/>
        </w:rPr>
      </w:pPr>
      <w:r>
        <w:rPr>
          <w:rFonts w:eastAsia="Times New Roman" w:cs="Arial"/>
          <w:color w:val="333333"/>
          <w:sz w:val="24"/>
          <w:szCs w:val="24"/>
        </w:rPr>
        <w:t>Regular, planned times to discuss the employee’s progress on the job is important in identifying the strengths of the employee, the challenges and opportunities for growth. There are several benefits to regular meetings with a new employee including:</w:t>
      </w:r>
    </w:p>
    <w:p w:rsidR="00FF0D33" w:rsidRDefault="00FF0D33" w:rsidP="00FF0D33">
      <w:pPr>
        <w:pStyle w:val="ListParagraph"/>
        <w:numPr>
          <w:ilvl w:val="0"/>
          <w:numId w:val="10"/>
        </w:numPr>
        <w:shd w:val="clear" w:color="auto" w:fill="FBFBF9"/>
        <w:spacing w:after="240" w:line="336" w:lineRule="atLeast"/>
        <w:rPr>
          <w:rFonts w:eastAsia="Times New Roman" w:cs="Arial"/>
          <w:color w:val="333333"/>
          <w:sz w:val="24"/>
          <w:szCs w:val="24"/>
        </w:rPr>
      </w:pPr>
      <w:r>
        <w:rPr>
          <w:rFonts w:eastAsia="Times New Roman" w:cs="Arial"/>
          <w:color w:val="333333"/>
          <w:sz w:val="24"/>
          <w:szCs w:val="24"/>
        </w:rPr>
        <w:t>Increases New Hire Productivity by pro</w:t>
      </w:r>
      <w:r w:rsidR="00FD317A">
        <w:rPr>
          <w:rFonts w:eastAsia="Times New Roman" w:cs="Arial"/>
          <w:color w:val="333333"/>
          <w:sz w:val="24"/>
          <w:szCs w:val="24"/>
        </w:rPr>
        <w:t>viding feedback on how well the employee is</w:t>
      </w:r>
      <w:r>
        <w:rPr>
          <w:rFonts w:eastAsia="Times New Roman" w:cs="Arial"/>
          <w:color w:val="333333"/>
          <w:sz w:val="24"/>
          <w:szCs w:val="24"/>
        </w:rPr>
        <w:t xml:space="preserve"> doing, what needs to be done better and provides a roadmap </w:t>
      </w:r>
      <w:r w:rsidR="00FD317A">
        <w:rPr>
          <w:rFonts w:eastAsia="Times New Roman" w:cs="Arial"/>
          <w:color w:val="333333"/>
          <w:sz w:val="24"/>
          <w:szCs w:val="24"/>
        </w:rPr>
        <w:t>for</w:t>
      </w:r>
      <w:r>
        <w:rPr>
          <w:rFonts w:eastAsia="Times New Roman" w:cs="Arial"/>
          <w:color w:val="333333"/>
          <w:sz w:val="24"/>
          <w:szCs w:val="24"/>
        </w:rPr>
        <w:t xml:space="preserve"> what is to come.</w:t>
      </w:r>
    </w:p>
    <w:p w:rsidR="00FF0D33" w:rsidRDefault="00FD317A" w:rsidP="00FF0D33">
      <w:pPr>
        <w:pStyle w:val="ListParagraph"/>
        <w:numPr>
          <w:ilvl w:val="0"/>
          <w:numId w:val="10"/>
        </w:numPr>
        <w:shd w:val="clear" w:color="auto" w:fill="FBFBF9"/>
        <w:spacing w:after="240" w:line="336" w:lineRule="atLeast"/>
        <w:rPr>
          <w:rFonts w:eastAsia="Times New Roman" w:cs="Arial"/>
          <w:color w:val="333333"/>
          <w:sz w:val="24"/>
          <w:szCs w:val="24"/>
        </w:rPr>
      </w:pPr>
      <w:r>
        <w:rPr>
          <w:rFonts w:eastAsia="Times New Roman" w:cs="Arial"/>
          <w:color w:val="333333"/>
          <w:sz w:val="24"/>
          <w:szCs w:val="24"/>
        </w:rPr>
        <w:t>Provides an opportunity to develop open and honest communication</w:t>
      </w:r>
    </w:p>
    <w:p w:rsidR="00C37682" w:rsidRPr="007F4174" w:rsidRDefault="00C37682" w:rsidP="00C37682">
      <w:pPr>
        <w:spacing w:before="0" w:after="160" w:line="259" w:lineRule="auto"/>
        <w:rPr>
          <w:sz w:val="28"/>
          <w:szCs w:val="28"/>
          <w:lang w:val="en"/>
        </w:rPr>
      </w:pPr>
      <w:r w:rsidRPr="007F4174">
        <w:rPr>
          <w:b/>
          <w:bCs/>
          <w:sz w:val="28"/>
          <w:szCs w:val="28"/>
          <w:lang w:val="en"/>
        </w:rPr>
        <w:lastRenderedPageBreak/>
        <w:t>Guidelines</w:t>
      </w:r>
    </w:p>
    <w:p w:rsidR="00C37682" w:rsidRPr="007F4174" w:rsidRDefault="00C37682" w:rsidP="00C37682">
      <w:pPr>
        <w:spacing w:before="0" w:after="160" w:line="259" w:lineRule="auto"/>
        <w:ind w:left="720" w:hanging="720"/>
        <w:rPr>
          <w:sz w:val="24"/>
          <w:szCs w:val="24"/>
          <w:lang w:val="en"/>
        </w:rPr>
      </w:pPr>
      <w:r w:rsidRPr="007F4174">
        <w:rPr>
          <w:sz w:val="24"/>
          <w:szCs w:val="24"/>
          <w:lang w:val="en"/>
        </w:rPr>
        <w:t>1.</w:t>
      </w:r>
      <w:r w:rsidRPr="007F4174">
        <w:rPr>
          <w:sz w:val="24"/>
          <w:szCs w:val="24"/>
          <w:lang w:val="en"/>
        </w:rPr>
        <w:tab/>
      </w:r>
      <w:r w:rsidR="003575C1">
        <w:rPr>
          <w:sz w:val="24"/>
          <w:szCs w:val="24"/>
          <w:lang w:val="en"/>
        </w:rPr>
        <w:t xml:space="preserve">Every new employee to an organization should be given an organized introduction to the business of the organization, its business processes, rules and regulations, benefits, </w:t>
      </w:r>
      <w:r w:rsidR="00FD317A">
        <w:rPr>
          <w:sz w:val="24"/>
          <w:szCs w:val="24"/>
          <w:lang w:val="en"/>
        </w:rPr>
        <w:t xml:space="preserve">mission, vision, goals </w:t>
      </w:r>
      <w:r w:rsidR="003575C1">
        <w:rPr>
          <w:sz w:val="24"/>
          <w:szCs w:val="24"/>
          <w:lang w:val="en"/>
        </w:rPr>
        <w:t xml:space="preserve">etc.  </w:t>
      </w:r>
      <w:r w:rsidR="001300D2">
        <w:rPr>
          <w:sz w:val="24"/>
          <w:szCs w:val="24"/>
          <w:lang w:val="en"/>
        </w:rPr>
        <w:t>This information, given early in the onboarding process will enable the employee to better assimilate to the organization.</w:t>
      </w:r>
    </w:p>
    <w:p w:rsidR="00C37682" w:rsidRPr="007F4174" w:rsidRDefault="00C37682" w:rsidP="00C37682">
      <w:pPr>
        <w:spacing w:before="0" w:after="160" w:line="259" w:lineRule="auto"/>
        <w:ind w:left="720" w:hanging="720"/>
        <w:rPr>
          <w:sz w:val="24"/>
          <w:szCs w:val="24"/>
          <w:lang w:val="en"/>
        </w:rPr>
      </w:pPr>
      <w:r w:rsidRPr="007F4174">
        <w:rPr>
          <w:sz w:val="24"/>
          <w:szCs w:val="24"/>
          <w:lang w:val="en"/>
        </w:rPr>
        <w:t>2.</w:t>
      </w:r>
      <w:r w:rsidRPr="007F4174">
        <w:rPr>
          <w:sz w:val="24"/>
          <w:szCs w:val="24"/>
          <w:lang w:val="en"/>
        </w:rPr>
        <w:tab/>
      </w:r>
      <w:r w:rsidR="003575C1">
        <w:rPr>
          <w:sz w:val="24"/>
          <w:szCs w:val="24"/>
          <w:lang w:val="en"/>
        </w:rPr>
        <w:t xml:space="preserve">Onboarding should begin as soon as the candidate is selected.  Contact should be initiated by the Human Resources Department and/or Hiring Manager, depending on the business practice of the organization.  </w:t>
      </w:r>
      <w:r w:rsidR="005A4F5E">
        <w:rPr>
          <w:sz w:val="24"/>
          <w:szCs w:val="24"/>
          <w:lang w:val="en"/>
        </w:rPr>
        <w:t>In the event that the hiring manager is the person designated to initiate the offer letter, to ensure consistency of practice, it may be beneficial for the Human Resources Department to create offer letter templates to be used by hiring managers.</w:t>
      </w:r>
    </w:p>
    <w:p w:rsidR="00C37682" w:rsidRDefault="00C37682" w:rsidP="00C37682">
      <w:pPr>
        <w:spacing w:before="0" w:after="160" w:line="259" w:lineRule="auto"/>
        <w:ind w:left="720" w:hanging="720"/>
        <w:rPr>
          <w:sz w:val="24"/>
          <w:szCs w:val="24"/>
          <w:lang w:val="en"/>
        </w:rPr>
      </w:pPr>
    </w:p>
    <w:p w:rsidR="00C37682" w:rsidRPr="007F4174" w:rsidRDefault="00C37682" w:rsidP="00C37682">
      <w:pPr>
        <w:spacing w:before="0" w:after="160" w:line="259" w:lineRule="auto"/>
        <w:rPr>
          <w:b/>
          <w:bCs/>
          <w:sz w:val="28"/>
          <w:szCs w:val="28"/>
          <w:lang w:val="en"/>
        </w:rPr>
      </w:pPr>
      <w:r w:rsidRPr="007F4174">
        <w:rPr>
          <w:b/>
          <w:bCs/>
          <w:sz w:val="28"/>
          <w:szCs w:val="28"/>
          <w:lang w:val="en"/>
        </w:rPr>
        <w:t xml:space="preserve">Best Practices </w:t>
      </w:r>
      <w:r w:rsidR="00510522">
        <w:rPr>
          <w:b/>
          <w:bCs/>
          <w:sz w:val="28"/>
          <w:szCs w:val="28"/>
          <w:lang w:val="en"/>
        </w:rPr>
        <w:t>for Onboarding</w:t>
      </w:r>
    </w:p>
    <w:p w:rsidR="00C40A20" w:rsidRPr="001A3582" w:rsidRDefault="00B60D15" w:rsidP="00C37682">
      <w:pPr>
        <w:numPr>
          <w:ilvl w:val="0"/>
          <w:numId w:val="2"/>
        </w:numPr>
        <w:spacing w:after="160" w:line="259" w:lineRule="auto"/>
        <w:rPr>
          <w:b/>
          <w:sz w:val="24"/>
          <w:szCs w:val="24"/>
        </w:rPr>
      </w:pPr>
      <w:r w:rsidRPr="001A3582">
        <w:rPr>
          <w:b/>
          <w:sz w:val="24"/>
          <w:szCs w:val="24"/>
        </w:rPr>
        <w:t>Maintain contact with the prospective employee between the offer acceptance and the first day of work.</w:t>
      </w:r>
      <w:r w:rsidR="000F73DB" w:rsidRPr="001A3582">
        <w:rPr>
          <w:b/>
          <w:sz w:val="24"/>
          <w:szCs w:val="24"/>
        </w:rPr>
        <w:t xml:space="preserve">  </w:t>
      </w:r>
    </w:p>
    <w:p w:rsidR="00530C36" w:rsidRDefault="00B60D15" w:rsidP="00C37682">
      <w:pPr>
        <w:numPr>
          <w:ilvl w:val="0"/>
          <w:numId w:val="2"/>
        </w:numPr>
        <w:spacing w:after="160" w:line="259" w:lineRule="auto"/>
        <w:rPr>
          <w:sz w:val="24"/>
          <w:szCs w:val="24"/>
        </w:rPr>
      </w:pPr>
      <w:r w:rsidRPr="001A3582">
        <w:rPr>
          <w:b/>
          <w:sz w:val="24"/>
          <w:szCs w:val="24"/>
        </w:rPr>
        <w:t>Create a comfortable work station for the new employee</w:t>
      </w:r>
      <w:r>
        <w:rPr>
          <w:sz w:val="24"/>
          <w:szCs w:val="24"/>
        </w:rPr>
        <w:t xml:space="preserve">.  Ensure that all supplies and services (e.g. Telephone, computers) are ordered and ready for day one.  Ensure </w:t>
      </w:r>
      <w:r w:rsidR="000F73DB">
        <w:rPr>
          <w:sz w:val="24"/>
          <w:szCs w:val="24"/>
        </w:rPr>
        <w:t xml:space="preserve">important documents (organizational chart, emergency exits maps) are also available to the employee </w:t>
      </w:r>
    </w:p>
    <w:p w:rsidR="00B60D15" w:rsidRDefault="000F73DB" w:rsidP="00C37682">
      <w:pPr>
        <w:numPr>
          <w:ilvl w:val="0"/>
          <w:numId w:val="2"/>
        </w:numPr>
        <w:spacing w:after="160" w:line="259" w:lineRule="auto"/>
        <w:rPr>
          <w:sz w:val="24"/>
          <w:szCs w:val="24"/>
        </w:rPr>
      </w:pPr>
      <w:r w:rsidRPr="001A3582">
        <w:rPr>
          <w:b/>
          <w:sz w:val="24"/>
          <w:szCs w:val="24"/>
        </w:rPr>
        <w:t>Have an organized orientation program</w:t>
      </w:r>
      <w:r>
        <w:rPr>
          <w:sz w:val="24"/>
          <w:szCs w:val="24"/>
        </w:rPr>
        <w:t>. Ensure all required documentation is properly completed.  Introduce new employee to important policies, procedures. Assign access badges or IDs if possible.</w:t>
      </w:r>
    </w:p>
    <w:p w:rsidR="000F73DB" w:rsidRDefault="000F73DB" w:rsidP="00C37682">
      <w:pPr>
        <w:numPr>
          <w:ilvl w:val="0"/>
          <w:numId w:val="2"/>
        </w:numPr>
        <w:spacing w:after="160" w:line="259" w:lineRule="auto"/>
        <w:rPr>
          <w:sz w:val="24"/>
          <w:szCs w:val="24"/>
        </w:rPr>
      </w:pPr>
      <w:r w:rsidRPr="001A3582">
        <w:rPr>
          <w:b/>
          <w:sz w:val="24"/>
          <w:szCs w:val="24"/>
        </w:rPr>
        <w:t>Have an organized orientation at the unit level</w:t>
      </w:r>
      <w:r>
        <w:rPr>
          <w:sz w:val="24"/>
          <w:szCs w:val="24"/>
        </w:rPr>
        <w:t xml:space="preserve">.  It is important that the new employee is comfortable with their immediate surrounds.  Introduce co-workers and key work relationships to the new employee and assign a mentor.  Cover important </w:t>
      </w:r>
      <w:r w:rsidR="00510522">
        <w:rPr>
          <w:sz w:val="24"/>
          <w:szCs w:val="24"/>
        </w:rPr>
        <w:t>work processes include objectives, timelines, roles and responsibilities.</w:t>
      </w:r>
    </w:p>
    <w:p w:rsidR="009F2523" w:rsidRDefault="009F2523" w:rsidP="009F2523">
      <w:pPr>
        <w:numPr>
          <w:ilvl w:val="0"/>
          <w:numId w:val="2"/>
        </w:numPr>
        <w:spacing w:after="160" w:line="259" w:lineRule="auto"/>
        <w:rPr>
          <w:sz w:val="24"/>
          <w:szCs w:val="24"/>
        </w:rPr>
      </w:pPr>
      <w:r>
        <w:rPr>
          <w:b/>
          <w:sz w:val="24"/>
          <w:szCs w:val="24"/>
        </w:rPr>
        <w:t>Invest in Training.</w:t>
      </w:r>
      <w:r>
        <w:rPr>
          <w:sz w:val="24"/>
          <w:szCs w:val="24"/>
        </w:rPr>
        <w:t xml:space="preserve">  Whether it be structured training or on the job, it is important to maintain a program to develop the employee until the employee is competent in the duties of the job.</w:t>
      </w:r>
    </w:p>
    <w:p w:rsidR="009F2523" w:rsidRDefault="009F2523" w:rsidP="009F2523">
      <w:pPr>
        <w:spacing w:after="160" w:line="259" w:lineRule="auto"/>
        <w:ind w:left="720"/>
        <w:rPr>
          <w:sz w:val="24"/>
          <w:szCs w:val="24"/>
        </w:rPr>
      </w:pPr>
    </w:p>
    <w:p w:rsidR="000F73DB" w:rsidRDefault="000F73DB" w:rsidP="00C37682">
      <w:pPr>
        <w:numPr>
          <w:ilvl w:val="0"/>
          <w:numId w:val="2"/>
        </w:numPr>
        <w:spacing w:after="160" w:line="259" w:lineRule="auto"/>
        <w:rPr>
          <w:sz w:val="24"/>
          <w:szCs w:val="24"/>
        </w:rPr>
      </w:pPr>
      <w:r w:rsidRPr="001A3582">
        <w:rPr>
          <w:b/>
          <w:sz w:val="24"/>
          <w:szCs w:val="24"/>
        </w:rPr>
        <w:t>Build opportunities for feedback.</w:t>
      </w:r>
      <w:r>
        <w:rPr>
          <w:sz w:val="24"/>
          <w:szCs w:val="24"/>
        </w:rPr>
        <w:t xml:space="preserve">  Schedule regular meetings with the supervisor to provide an opportunity for feedback by and to the new employee.   Build a culture where new hires are encouraged to share a new ideas and give honest feedback.</w:t>
      </w:r>
    </w:p>
    <w:p w:rsidR="00E6194B" w:rsidRPr="00DC4656" w:rsidRDefault="001A3582" w:rsidP="00E6194B">
      <w:pPr>
        <w:pStyle w:val="ListParagraph"/>
        <w:spacing w:before="0" w:after="0" w:line="259" w:lineRule="auto"/>
        <w:rPr>
          <w:sz w:val="24"/>
          <w:szCs w:val="24"/>
        </w:rPr>
      </w:pPr>
      <w:r>
        <w:rPr>
          <w:sz w:val="24"/>
          <w:szCs w:val="24"/>
        </w:rPr>
        <w:t xml:space="preserve"> </w:t>
      </w:r>
    </w:p>
    <w:p w:rsidR="00100789" w:rsidRPr="00DC4656" w:rsidRDefault="00643D6B">
      <w:pPr>
        <w:rPr>
          <w:sz w:val="24"/>
          <w:szCs w:val="24"/>
        </w:rPr>
      </w:pPr>
    </w:p>
    <w:sectPr w:rsidR="00100789" w:rsidRPr="00DC46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479" w:rsidRDefault="00322479" w:rsidP="00047112">
      <w:pPr>
        <w:spacing w:before="0" w:after="0" w:line="240" w:lineRule="auto"/>
      </w:pPr>
      <w:r>
        <w:separator/>
      </w:r>
    </w:p>
  </w:endnote>
  <w:endnote w:type="continuationSeparator" w:id="0">
    <w:p w:rsidR="00322479" w:rsidRDefault="00322479" w:rsidP="000471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6B" w:rsidRDefault="00643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306798"/>
      <w:docPartObj>
        <w:docPartGallery w:val="Page Numbers (Bottom of Page)"/>
        <w:docPartUnique/>
      </w:docPartObj>
    </w:sdtPr>
    <w:sdtEndPr/>
    <w:sdtContent>
      <w:sdt>
        <w:sdtPr>
          <w:id w:val="-1705238520"/>
          <w:docPartObj>
            <w:docPartGallery w:val="Page Numbers (Top of Page)"/>
            <w:docPartUnique/>
          </w:docPartObj>
        </w:sdtPr>
        <w:sdtEndPr/>
        <w:sdtContent>
          <w:p w:rsidR="003A137F" w:rsidRDefault="003A137F" w:rsidP="003A13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3D6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3D6B">
              <w:rPr>
                <w:b/>
                <w:bCs/>
                <w:noProof/>
              </w:rPr>
              <w:t>4</w:t>
            </w:r>
            <w:r>
              <w:rPr>
                <w:b/>
                <w:bCs/>
                <w:sz w:val="24"/>
                <w:szCs w:val="24"/>
              </w:rPr>
              <w:fldChar w:fldCharType="end"/>
            </w:r>
          </w:p>
        </w:sdtContent>
      </w:sdt>
    </w:sdtContent>
  </w:sdt>
  <w:p w:rsidR="00047112" w:rsidRDefault="00183143">
    <w:pPr>
      <w:pStyle w:val="Footer"/>
    </w:pPr>
    <w:r>
      <w:t>(DOAS/HRA Onboarding</w:t>
    </w:r>
    <w:r w:rsidR="003A137F">
      <w:t xml:space="preserve"> Doc 001)</w:t>
    </w:r>
  </w:p>
  <w:p w:rsidR="003A137F" w:rsidRDefault="00183143">
    <w:pPr>
      <w:pStyle w:val="Footer"/>
    </w:pPr>
    <w:r>
      <w:t>Created 11.30.2016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6B" w:rsidRDefault="00643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479" w:rsidRDefault="00322479" w:rsidP="00047112">
      <w:pPr>
        <w:spacing w:before="0" w:after="0" w:line="240" w:lineRule="auto"/>
      </w:pPr>
      <w:r>
        <w:separator/>
      </w:r>
    </w:p>
  </w:footnote>
  <w:footnote w:type="continuationSeparator" w:id="0">
    <w:p w:rsidR="00322479" w:rsidRDefault="00322479" w:rsidP="000471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6B" w:rsidRDefault="00643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002007"/>
      <w:docPartObj>
        <w:docPartGallery w:val="Watermarks"/>
        <w:docPartUnique/>
      </w:docPartObj>
    </w:sdtPr>
    <w:sdtContent>
      <w:p w:rsidR="00047112" w:rsidRDefault="00643D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6B" w:rsidRDefault="0064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E17"/>
    <w:multiLevelType w:val="hybridMultilevel"/>
    <w:tmpl w:val="2BBAF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362F52"/>
    <w:multiLevelType w:val="hybridMultilevel"/>
    <w:tmpl w:val="415CC7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400086"/>
    <w:multiLevelType w:val="hybridMultilevel"/>
    <w:tmpl w:val="3A60076C"/>
    <w:lvl w:ilvl="0" w:tplc="75245F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12F83"/>
    <w:multiLevelType w:val="hybridMultilevel"/>
    <w:tmpl w:val="7DAA7194"/>
    <w:lvl w:ilvl="0" w:tplc="E752B798">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F6AA8"/>
    <w:multiLevelType w:val="hybridMultilevel"/>
    <w:tmpl w:val="047C66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9EE1FEB"/>
    <w:multiLevelType w:val="hybridMultilevel"/>
    <w:tmpl w:val="21947886"/>
    <w:lvl w:ilvl="0" w:tplc="3EBC0D42">
      <w:start w:val="6"/>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365D8"/>
    <w:multiLevelType w:val="hybridMultilevel"/>
    <w:tmpl w:val="9ADED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A0E130A"/>
    <w:multiLevelType w:val="hybridMultilevel"/>
    <w:tmpl w:val="844CED44"/>
    <w:lvl w:ilvl="0" w:tplc="F47A892E">
      <w:start w:val="1"/>
      <w:numFmt w:val="lowerLetter"/>
      <w:lvlText w:val="%1."/>
      <w:lvlJc w:val="left"/>
      <w:pPr>
        <w:ind w:left="1440" w:hanging="720"/>
      </w:pPr>
      <w:rPr>
        <w:rFonts w:asciiTheme="minorHAnsi" w:eastAsia="Times New Roman"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F46BCB"/>
    <w:multiLevelType w:val="hybridMultilevel"/>
    <w:tmpl w:val="1B7855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F027E69"/>
    <w:multiLevelType w:val="hybridMultilevel"/>
    <w:tmpl w:val="92F6561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3"/>
  </w:num>
  <w:num w:numId="3">
    <w:abstractNumId w:val="5"/>
  </w:num>
  <w:num w:numId="4">
    <w:abstractNumId w:val="2"/>
  </w:num>
  <w:num w:numId="5">
    <w:abstractNumId w:val="6"/>
  </w:num>
  <w:num w:numId="6">
    <w:abstractNumId w:val="9"/>
  </w:num>
  <w:num w:numId="7">
    <w:abstractNumId w:val="4"/>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82"/>
    <w:rsid w:val="00032D7C"/>
    <w:rsid w:val="00047112"/>
    <w:rsid w:val="000863DC"/>
    <w:rsid w:val="0008733E"/>
    <w:rsid w:val="000967C7"/>
    <w:rsid w:val="000B25E2"/>
    <w:rsid w:val="000F73DB"/>
    <w:rsid w:val="0011118B"/>
    <w:rsid w:val="00117C00"/>
    <w:rsid w:val="001300D2"/>
    <w:rsid w:val="001458D0"/>
    <w:rsid w:val="00183143"/>
    <w:rsid w:val="001A182F"/>
    <w:rsid w:val="001A3582"/>
    <w:rsid w:val="002049D6"/>
    <w:rsid w:val="002E7158"/>
    <w:rsid w:val="002E75E7"/>
    <w:rsid w:val="00322479"/>
    <w:rsid w:val="003575C1"/>
    <w:rsid w:val="00397804"/>
    <w:rsid w:val="003A137F"/>
    <w:rsid w:val="003A463E"/>
    <w:rsid w:val="003B08F4"/>
    <w:rsid w:val="003D276C"/>
    <w:rsid w:val="00425F70"/>
    <w:rsid w:val="00476CF2"/>
    <w:rsid w:val="004F5E51"/>
    <w:rsid w:val="00510522"/>
    <w:rsid w:val="00510756"/>
    <w:rsid w:val="00530C36"/>
    <w:rsid w:val="005313F4"/>
    <w:rsid w:val="00554AB9"/>
    <w:rsid w:val="005A0F34"/>
    <w:rsid w:val="005A4F5E"/>
    <w:rsid w:val="005C2417"/>
    <w:rsid w:val="005F256B"/>
    <w:rsid w:val="005F3EB4"/>
    <w:rsid w:val="0060333B"/>
    <w:rsid w:val="0061287F"/>
    <w:rsid w:val="00616F56"/>
    <w:rsid w:val="00643D6B"/>
    <w:rsid w:val="00700934"/>
    <w:rsid w:val="007829D4"/>
    <w:rsid w:val="00797E3E"/>
    <w:rsid w:val="007D689D"/>
    <w:rsid w:val="007F4174"/>
    <w:rsid w:val="00820B26"/>
    <w:rsid w:val="008977B5"/>
    <w:rsid w:val="008A6552"/>
    <w:rsid w:val="008F5B17"/>
    <w:rsid w:val="00915E84"/>
    <w:rsid w:val="0097352B"/>
    <w:rsid w:val="009C4F16"/>
    <w:rsid w:val="009F2523"/>
    <w:rsid w:val="00A37837"/>
    <w:rsid w:val="00A6053F"/>
    <w:rsid w:val="00A75873"/>
    <w:rsid w:val="00B0678E"/>
    <w:rsid w:val="00B25343"/>
    <w:rsid w:val="00B60D15"/>
    <w:rsid w:val="00B72667"/>
    <w:rsid w:val="00BF026D"/>
    <w:rsid w:val="00BF0A25"/>
    <w:rsid w:val="00C37682"/>
    <w:rsid w:val="00D7318B"/>
    <w:rsid w:val="00DC4656"/>
    <w:rsid w:val="00DD4848"/>
    <w:rsid w:val="00E6194B"/>
    <w:rsid w:val="00EE7ABF"/>
    <w:rsid w:val="00F467F1"/>
    <w:rsid w:val="00FA29BB"/>
    <w:rsid w:val="00FD317A"/>
    <w:rsid w:val="00FE1E1D"/>
    <w:rsid w:val="00FF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2868C86E-889D-494D-A1E5-B417E3AD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7682"/>
  </w:style>
  <w:style w:type="paragraph" w:styleId="Heading1">
    <w:name w:val="heading 1"/>
    <w:basedOn w:val="Normal"/>
    <w:next w:val="Normal"/>
    <w:link w:val="Heading1Char"/>
    <w:uiPriority w:val="9"/>
    <w:qFormat/>
    <w:rsid w:val="00C37682"/>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37682"/>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37682"/>
    <w:pPr>
      <w:pBdr>
        <w:top w:val="single" w:sz="6" w:space="2" w:color="92278F" w:themeColor="accent1"/>
      </w:pBdr>
      <w:spacing w:before="300" w:after="0"/>
      <w:outlineLvl w:val="2"/>
    </w:pPr>
    <w:rPr>
      <w:caps/>
      <w:color w:val="481346" w:themeColor="accent1" w:themeShade="7F"/>
      <w:spacing w:val="15"/>
    </w:rPr>
  </w:style>
  <w:style w:type="paragraph" w:styleId="Heading4">
    <w:name w:val="heading 4"/>
    <w:basedOn w:val="Normal"/>
    <w:next w:val="Normal"/>
    <w:link w:val="Heading4Char"/>
    <w:uiPriority w:val="9"/>
    <w:semiHidden/>
    <w:unhideWhenUsed/>
    <w:qFormat/>
    <w:rsid w:val="00C37682"/>
    <w:pPr>
      <w:pBdr>
        <w:top w:val="dotted" w:sz="6" w:space="2" w:color="92278F" w:themeColor="accent1"/>
      </w:pBdr>
      <w:spacing w:before="200" w:after="0"/>
      <w:outlineLvl w:val="3"/>
    </w:pPr>
    <w:rPr>
      <w:caps/>
      <w:color w:val="6D1D6A" w:themeColor="accent1" w:themeShade="BF"/>
      <w:spacing w:val="10"/>
    </w:rPr>
  </w:style>
  <w:style w:type="paragraph" w:styleId="Heading5">
    <w:name w:val="heading 5"/>
    <w:basedOn w:val="Normal"/>
    <w:next w:val="Normal"/>
    <w:link w:val="Heading5Char"/>
    <w:uiPriority w:val="9"/>
    <w:semiHidden/>
    <w:unhideWhenUsed/>
    <w:qFormat/>
    <w:rsid w:val="00C37682"/>
    <w:pPr>
      <w:pBdr>
        <w:bottom w:val="single" w:sz="6" w:space="1" w:color="92278F" w:themeColor="accent1"/>
      </w:pBdr>
      <w:spacing w:before="200" w:after="0"/>
      <w:outlineLvl w:val="4"/>
    </w:pPr>
    <w:rPr>
      <w:caps/>
      <w:color w:val="6D1D6A" w:themeColor="accent1" w:themeShade="BF"/>
      <w:spacing w:val="10"/>
    </w:rPr>
  </w:style>
  <w:style w:type="paragraph" w:styleId="Heading6">
    <w:name w:val="heading 6"/>
    <w:basedOn w:val="Normal"/>
    <w:next w:val="Normal"/>
    <w:link w:val="Heading6Char"/>
    <w:uiPriority w:val="9"/>
    <w:semiHidden/>
    <w:unhideWhenUsed/>
    <w:qFormat/>
    <w:rsid w:val="00C37682"/>
    <w:pPr>
      <w:pBdr>
        <w:bottom w:val="dotted" w:sz="6" w:space="1" w:color="92278F" w:themeColor="accent1"/>
      </w:pBdr>
      <w:spacing w:before="200" w:after="0"/>
      <w:outlineLvl w:val="5"/>
    </w:pPr>
    <w:rPr>
      <w:caps/>
      <w:color w:val="6D1D6A" w:themeColor="accent1" w:themeShade="BF"/>
      <w:spacing w:val="10"/>
    </w:rPr>
  </w:style>
  <w:style w:type="paragraph" w:styleId="Heading7">
    <w:name w:val="heading 7"/>
    <w:basedOn w:val="Normal"/>
    <w:next w:val="Normal"/>
    <w:link w:val="Heading7Char"/>
    <w:uiPriority w:val="9"/>
    <w:semiHidden/>
    <w:unhideWhenUsed/>
    <w:qFormat/>
    <w:rsid w:val="00C37682"/>
    <w:pPr>
      <w:spacing w:before="200" w:after="0"/>
      <w:outlineLvl w:val="6"/>
    </w:pPr>
    <w:rPr>
      <w:caps/>
      <w:color w:val="6D1D6A" w:themeColor="accent1" w:themeShade="BF"/>
      <w:spacing w:val="10"/>
    </w:rPr>
  </w:style>
  <w:style w:type="paragraph" w:styleId="Heading8">
    <w:name w:val="heading 8"/>
    <w:basedOn w:val="Normal"/>
    <w:next w:val="Normal"/>
    <w:link w:val="Heading8Char"/>
    <w:uiPriority w:val="9"/>
    <w:semiHidden/>
    <w:unhideWhenUsed/>
    <w:qFormat/>
    <w:rsid w:val="00C3768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3768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682"/>
    <w:rPr>
      <w:caps/>
      <w:color w:val="FFFFFF" w:themeColor="background1"/>
      <w:spacing w:val="15"/>
      <w:sz w:val="22"/>
      <w:szCs w:val="22"/>
      <w:shd w:val="clear" w:color="auto" w:fill="92278F" w:themeFill="accent1"/>
    </w:rPr>
  </w:style>
  <w:style w:type="character" w:customStyle="1" w:styleId="Heading2Char">
    <w:name w:val="Heading 2 Char"/>
    <w:basedOn w:val="DefaultParagraphFont"/>
    <w:link w:val="Heading2"/>
    <w:uiPriority w:val="9"/>
    <w:semiHidden/>
    <w:rsid w:val="00C37682"/>
    <w:rPr>
      <w:caps/>
      <w:spacing w:val="15"/>
      <w:shd w:val="clear" w:color="auto" w:fill="F1CBF0" w:themeFill="accent1" w:themeFillTint="33"/>
    </w:rPr>
  </w:style>
  <w:style w:type="character" w:customStyle="1" w:styleId="Heading3Char">
    <w:name w:val="Heading 3 Char"/>
    <w:basedOn w:val="DefaultParagraphFont"/>
    <w:link w:val="Heading3"/>
    <w:uiPriority w:val="9"/>
    <w:semiHidden/>
    <w:rsid w:val="00C37682"/>
    <w:rPr>
      <w:caps/>
      <w:color w:val="481346" w:themeColor="accent1" w:themeShade="7F"/>
      <w:spacing w:val="15"/>
    </w:rPr>
  </w:style>
  <w:style w:type="character" w:customStyle="1" w:styleId="Heading4Char">
    <w:name w:val="Heading 4 Char"/>
    <w:basedOn w:val="DefaultParagraphFont"/>
    <w:link w:val="Heading4"/>
    <w:uiPriority w:val="9"/>
    <w:semiHidden/>
    <w:rsid w:val="00C37682"/>
    <w:rPr>
      <w:caps/>
      <w:color w:val="6D1D6A" w:themeColor="accent1" w:themeShade="BF"/>
      <w:spacing w:val="10"/>
    </w:rPr>
  </w:style>
  <w:style w:type="character" w:customStyle="1" w:styleId="Heading5Char">
    <w:name w:val="Heading 5 Char"/>
    <w:basedOn w:val="DefaultParagraphFont"/>
    <w:link w:val="Heading5"/>
    <w:uiPriority w:val="9"/>
    <w:semiHidden/>
    <w:rsid w:val="00C37682"/>
    <w:rPr>
      <w:caps/>
      <w:color w:val="6D1D6A" w:themeColor="accent1" w:themeShade="BF"/>
      <w:spacing w:val="10"/>
    </w:rPr>
  </w:style>
  <w:style w:type="character" w:customStyle="1" w:styleId="Heading6Char">
    <w:name w:val="Heading 6 Char"/>
    <w:basedOn w:val="DefaultParagraphFont"/>
    <w:link w:val="Heading6"/>
    <w:uiPriority w:val="9"/>
    <w:semiHidden/>
    <w:rsid w:val="00C37682"/>
    <w:rPr>
      <w:caps/>
      <w:color w:val="6D1D6A" w:themeColor="accent1" w:themeShade="BF"/>
      <w:spacing w:val="10"/>
    </w:rPr>
  </w:style>
  <w:style w:type="character" w:customStyle="1" w:styleId="Heading7Char">
    <w:name w:val="Heading 7 Char"/>
    <w:basedOn w:val="DefaultParagraphFont"/>
    <w:link w:val="Heading7"/>
    <w:uiPriority w:val="9"/>
    <w:semiHidden/>
    <w:rsid w:val="00C37682"/>
    <w:rPr>
      <w:caps/>
      <w:color w:val="6D1D6A" w:themeColor="accent1" w:themeShade="BF"/>
      <w:spacing w:val="10"/>
    </w:rPr>
  </w:style>
  <w:style w:type="character" w:customStyle="1" w:styleId="Heading8Char">
    <w:name w:val="Heading 8 Char"/>
    <w:basedOn w:val="DefaultParagraphFont"/>
    <w:link w:val="Heading8"/>
    <w:uiPriority w:val="9"/>
    <w:semiHidden/>
    <w:rsid w:val="00C37682"/>
    <w:rPr>
      <w:caps/>
      <w:spacing w:val="10"/>
      <w:sz w:val="18"/>
      <w:szCs w:val="18"/>
    </w:rPr>
  </w:style>
  <w:style w:type="character" w:customStyle="1" w:styleId="Heading9Char">
    <w:name w:val="Heading 9 Char"/>
    <w:basedOn w:val="DefaultParagraphFont"/>
    <w:link w:val="Heading9"/>
    <w:uiPriority w:val="9"/>
    <w:semiHidden/>
    <w:rsid w:val="00C37682"/>
    <w:rPr>
      <w:i/>
      <w:iCs/>
      <w:caps/>
      <w:spacing w:val="10"/>
      <w:sz w:val="18"/>
      <w:szCs w:val="18"/>
    </w:rPr>
  </w:style>
  <w:style w:type="paragraph" w:styleId="Caption">
    <w:name w:val="caption"/>
    <w:basedOn w:val="Normal"/>
    <w:next w:val="Normal"/>
    <w:uiPriority w:val="35"/>
    <w:semiHidden/>
    <w:unhideWhenUsed/>
    <w:qFormat/>
    <w:rsid w:val="00C37682"/>
    <w:rPr>
      <w:b/>
      <w:bCs/>
      <w:color w:val="6D1D6A" w:themeColor="accent1" w:themeShade="BF"/>
      <w:sz w:val="16"/>
      <w:szCs w:val="16"/>
    </w:rPr>
  </w:style>
  <w:style w:type="paragraph" w:styleId="Title">
    <w:name w:val="Title"/>
    <w:basedOn w:val="Normal"/>
    <w:next w:val="Normal"/>
    <w:link w:val="TitleChar"/>
    <w:uiPriority w:val="10"/>
    <w:qFormat/>
    <w:rsid w:val="00C37682"/>
    <w:pPr>
      <w:spacing w:before="0" w:after="0"/>
    </w:pPr>
    <w:rPr>
      <w:rFonts w:asciiTheme="majorHAnsi" w:eastAsiaTheme="majorEastAsia" w:hAnsiTheme="majorHAnsi" w:cstheme="majorBidi"/>
      <w:caps/>
      <w:color w:val="92278F" w:themeColor="accent1"/>
      <w:spacing w:val="10"/>
      <w:sz w:val="52"/>
      <w:szCs w:val="52"/>
    </w:rPr>
  </w:style>
  <w:style w:type="character" w:customStyle="1" w:styleId="TitleChar">
    <w:name w:val="Title Char"/>
    <w:basedOn w:val="DefaultParagraphFont"/>
    <w:link w:val="Title"/>
    <w:uiPriority w:val="10"/>
    <w:rsid w:val="00C37682"/>
    <w:rPr>
      <w:rFonts w:asciiTheme="majorHAnsi" w:eastAsiaTheme="majorEastAsia" w:hAnsiTheme="majorHAnsi" w:cstheme="majorBidi"/>
      <w:caps/>
      <w:color w:val="92278F" w:themeColor="accent1"/>
      <w:spacing w:val="10"/>
      <w:sz w:val="52"/>
      <w:szCs w:val="52"/>
    </w:rPr>
  </w:style>
  <w:style w:type="paragraph" w:styleId="Subtitle">
    <w:name w:val="Subtitle"/>
    <w:basedOn w:val="Normal"/>
    <w:next w:val="Normal"/>
    <w:link w:val="SubtitleChar"/>
    <w:uiPriority w:val="11"/>
    <w:qFormat/>
    <w:rsid w:val="00C3768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37682"/>
    <w:rPr>
      <w:caps/>
      <w:color w:val="595959" w:themeColor="text1" w:themeTint="A6"/>
      <w:spacing w:val="10"/>
      <w:sz w:val="21"/>
      <w:szCs w:val="21"/>
    </w:rPr>
  </w:style>
  <w:style w:type="character" w:styleId="Strong">
    <w:name w:val="Strong"/>
    <w:uiPriority w:val="22"/>
    <w:qFormat/>
    <w:rsid w:val="00C37682"/>
    <w:rPr>
      <w:b/>
      <w:bCs/>
    </w:rPr>
  </w:style>
  <w:style w:type="character" w:styleId="Emphasis">
    <w:name w:val="Emphasis"/>
    <w:uiPriority w:val="20"/>
    <w:qFormat/>
    <w:rsid w:val="00C37682"/>
    <w:rPr>
      <w:caps/>
      <w:color w:val="481346" w:themeColor="accent1" w:themeShade="7F"/>
      <w:spacing w:val="5"/>
    </w:rPr>
  </w:style>
  <w:style w:type="paragraph" w:styleId="NoSpacing">
    <w:name w:val="No Spacing"/>
    <w:uiPriority w:val="1"/>
    <w:qFormat/>
    <w:rsid w:val="00C37682"/>
    <w:pPr>
      <w:spacing w:after="0" w:line="240" w:lineRule="auto"/>
    </w:pPr>
  </w:style>
  <w:style w:type="paragraph" w:styleId="Quote">
    <w:name w:val="Quote"/>
    <w:basedOn w:val="Normal"/>
    <w:next w:val="Normal"/>
    <w:link w:val="QuoteChar"/>
    <w:uiPriority w:val="29"/>
    <w:qFormat/>
    <w:rsid w:val="00C37682"/>
    <w:rPr>
      <w:i/>
      <w:iCs/>
      <w:sz w:val="24"/>
      <w:szCs w:val="24"/>
    </w:rPr>
  </w:style>
  <w:style w:type="character" w:customStyle="1" w:styleId="QuoteChar">
    <w:name w:val="Quote Char"/>
    <w:basedOn w:val="DefaultParagraphFont"/>
    <w:link w:val="Quote"/>
    <w:uiPriority w:val="29"/>
    <w:rsid w:val="00C37682"/>
    <w:rPr>
      <w:i/>
      <w:iCs/>
      <w:sz w:val="24"/>
      <w:szCs w:val="24"/>
    </w:rPr>
  </w:style>
  <w:style w:type="paragraph" w:styleId="IntenseQuote">
    <w:name w:val="Intense Quote"/>
    <w:basedOn w:val="Normal"/>
    <w:next w:val="Normal"/>
    <w:link w:val="IntenseQuoteChar"/>
    <w:uiPriority w:val="30"/>
    <w:qFormat/>
    <w:rsid w:val="00C37682"/>
    <w:pPr>
      <w:spacing w:before="240" w:after="240" w:line="240" w:lineRule="auto"/>
      <w:ind w:left="1080" w:right="1080"/>
      <w:jc w:val="center"/>
    </w:pPr>
    <w:rPr>
      <w:color w:val="92278F" w:themeColor="accent1"/>
      <w:sz w:val="24"/>
      <w:szCs w:val="24"/>
    </w:rPr>
  </w:style>
  <w:style w:type="character" w:customStyle="1" w:styleId="IntenseQuoteChar">
    <w:name w:val="Intense Quote Char"/>
    <w:basedOn w:val="DefaultParagraphFont"/>
    <w:link w:val="IntenseQuote"/>
    <w:uiPriority w:val="30"/>
    <w:rsid w:val="00C37682"/>
    <w:rPr>
      <w:color w:val="92278F" w:themeColor="accent1"/>
      <w:sz w:val="24"/>
      <w:szCs w:val="24"/>
    </w:rPr>
  </w:style>
  <w:style w:type="character" w:styleId="SubtleEmphasis">
    <w:name w:val="Subtle Emphasis"/>
    <w:uiPriority w:val="19"/>
    <w:qFormat/>
    <w:rsid w:val="00C37682"/>
    <w:rPr>
      <w:i/>
      <w:iCs/>
      <w:color w:val="481346" w:themeColor="accent1" w:themeShade="7F"/>
    </w:rPr>
  </w:style>
  <w:style w:type="character" w:styleId="IntenseEmphasis">
    <w:name w:val="Intense Emphasis"/>
    <w:uiPriority w:val="21"/>
    <w:qFormat/>
    <w:rsid w:val="00C37682"/>
    <w:rPr>
      <w:b/>
      <w:bCs/>
      <w:caps/>
      <w:color w:val="481346" w:themeColor="accent1" w:themeShade="7F"/>
      <w:spacing w:val="10"/>
    </w:rPr>
  </w:style>
  <w:style w:type="character" w:styleId="SubtleReference">
    <w:name w:val="Subtle Reference"/>
    <w:uiPriority w:val="31"/>
    <w:qFormat/>
    <w:rsid w:val="00C37682"/>
    <w:rPr>
      <w:b/>
      <w:bCs/>
      <w:color w:val="92278F" w:themeColor="accent1"/>
    </w:rPr>
  </w:style>
  <w:style w:type="character" w:styleId="IntenseReference">
    <w:name w:val="Intense Reference"/>
    <w:uiPriority w:val="32"/>
    <w:qFormat/>
    <w:rsid w:val="00C37682"/>
    <w:rPr>
      <w:b/>
      <w:bCs/>
      <w:i/>
      <w:iCs/>
      <w:caps/>
      <w:color w:val="92278F" w:themeColor="accent1"/>
    </w:rPr>
  </w:style>
  <w:style w:type="character" w:styleId="BookTitle">
    <w:name w:val="Book Title"/>
    <w:uiPriority w:val="33"/>
    <w:qFormat/>
    <w:rsid w:val="00C37682"/>
    <w:rPr>
      <w:b/>
      <w:bCs/>
      <w:i/>
      <w:iCs/>
      <w:spacing w:val="0"/>
    </w:rPr>
  </w:style>
  <w:style w:type="paragraph" w:styleId="TOCHeading">
    <w:name w:val="TOC Heading"/>
    <w:basedOn w:val="Heading1"/>
    <w:next w:val="Normal"/>
    <w:uiPriority w:val="39"/>
    <w:semiHidden/>
    <w:unhideWhenUsed/>
    <w:qFormat/>
    <w:rsid w:val="00C37682"/>
    <w:pPr>
      <w:outlineLvl w:val="9"/>
    </w:pPr>
  </w:style>
  <w:style w:type="paragraph" w:styleId="ListParagraph">
    <w:name w:val="List Paragraph"/>
    <w:basedOn w:val="Normal"/>
    <w:uiPriority w:val="34"/>
    <w:qFormat/>
    <w:rsid w:val="005A0F34"/>
    <w:pPr>
      <w:ind w:left="720"/>
      <w:contextualSpacing/>
    </w:pPr>
  </w:style>
  <w:style w:type="paragraph" w:styleId="Header">
    <w:name w:val="header"/>
    <w:basedOn w:val="Normal"/>
    <w:link w:val="HeaderChar"/>
    <w:uiPriority w:val="99"/>
    <w:unhideWhenUsed/>
    <w:rsid w:val="0004711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7112"/>
  </w:style>
  <w:style w:type="paragraph" w:styleId="Footer">
    <w:name w:val="footer"/>
    <w:basedOn w:val="Normal"/>
    <w:link w:val="FooterChar"/>
    <w:uiPriority w:val="99"/>
    <w:unhideWhenUsed/>
    <w:rsid w:val="0004711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7112"/>
  </w:style>
  <w:style w:type="paragraph" w:styleId="BalloonText">
    <w:name w:val="Balloon Text"/>
    <w:basedOn w:val="Normal"/>
    <w:link w:val="BalloonTextChar"/>
    <w:uiPriority w:val="99"/>
    <w:semiHidden/>
    <w:unhideWhenUsed/>
    <w:rsid w:val="0039780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804"/>
    <w:rPr>
      <w:rFonts w:ascii="Segoe UI" w:hAnsi="Segoe UI" w:cs="Segoe UI"/>
      <w:sz w:val="18"/>
      <w:szCs w:val="18"/>
    </w:rPr>
  </w:style>
  <w:style w:type="character" w:styleId="Hyperlink">
    <w:name w:val="Hyperlink"/>
    <w:basedOn w:val="DefaultParagraphFont"/>
    <w:uiPriority w:val="99"/>
    <w:unhideWhenUsed/>
    <w:rsid w:val="00B25343"/>
    <w:rPr>
      <w:color w:val="0066FF" w:themeColor="hyperlink"/>
      <w:u w:val="single"/>
    </w:rPr>
  </w:style>
  <w:style w:type="character" w:styleId="FollowedHyperlink">
    <w:name w:val="FollowedHyperlink"/>
    <w:basedOn w:val="DefaultParagraphFont"/>
    <w:uiPriority w:val="99"/>
    <w:semiHidden/>
    <w:unhideWhenUsed/>
    <w:rsid w:val="00B25343"/>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734</Value>
      <Value>817</Value>
    </TaxCatchAll>
    <EffectiveDate xmlns="0726195c-4e5f-403b-b0e6-5bc4fc6a495f">2017-08-02T12:42:00+00:00</EffectiveDate>
    <Division xmlns="64719721-3f2e-4037-a826-7fe00fbc2e3c">Human Resources Administration</Division>
    <CategoryDoc xmlns="0726195c-4e5f-403b-b0e6-5bc4fc6a495f">Resources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Talent Acquisition Support</TermName>
          <TermId xmlns="http://schemas.microsoft.com/office/infopath/2007/PartnerControls">426a5316-1625-4db5-8930-ba53186cc339</TermId>
        </TermInfo>
      </Terms>
    </b814ba249d91463a8222dc7318a2e120>
    <DocumentDescription xmlns="0726195c-4e5f-403b-b0e6-5bc4fc6a495f">Template for the onboarding process which can be adapted to agency/organization use</DocumentDescription>
    <TaxKeywordTaxHTField xmlns="64719721-3f2e-4037-a826-7fe00fbc2e3c">
      <Terms xmlns="http://schemas.microsoft.com/office/infopath/2007/PartnerControls">
        <TermInfo xmlns="http://schemas.microsoft.com/office/infopath/2007/PartnerControls">
          <TermName xmlns="http://schemas.microsoft.com/office/infopath/2007/PartnerControls">onboarding new hire processing</TermName>
          <TermId xmlns="http://schemas.microsoft.com/office/infopath/2007/PartnerControls">420567ad-6cf4-435c-ad31-614256d6dc4a</TermId>
        </TermInfo>
      </Terms>
    </TaxKeywordTaxHTField>
    <DisplayPriority xmlns="0726195c-4e5f-403b-b0e6-5bc4fc6a495f">5</DisplayPriority>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F05B0913A8F6FD4CB604F3C17359FDC2" ma:contentTypeVersion="66" ma:contentTypeDescription="This is used to create DOAS Asset Library" ma:contentTypeScope="" ma:versionID="7ceb062749c0b741da8b624168e8b78f">
  <xsd:schema xmlns:xsd="http://www.w3.org/2001/XMLSchema" xmlns:xs="http://www.w3.org/2001/XMLSchema" xmlns:p="http://schemas.microsoft.com/office/2006/metadata/properties" xmlns:ns2="0726195c-4e5f-403b-b0e6-5bc4fc6a495f" xmlns:ns3="64719721-3f2e-4037-a826-7fe00fbc2e3c" xmlns:ns4="http://schemas.microsoft.com/sharepoint/v4" targetNamespace="http://schemas.microsoft.com/office/2006/metadata/properties" ma:root="true" ma:fieldsID="5103b6e2307f432c3a1b2ac3d5ba3f17" ns2:_="" ns3:_="" ns4:_="">
    <xsd:import namespace="0726195c-4e5f-403b-b0e6-5bc4fc6a495f"/>
    <xsd:import namespace="64719721-3f2e-4037-a826-7fe00fbc2e3c"/>
    <xsd:import namespace="http://schemas.microsoft.com/sharepoint/v4"/>
    <xsd:element name="properties">
      <xsd:complexType>
        <xsd:sequence>
          <xsd:element name="documentManagement">
            <xsd:complexType>
              <xsd:all>
                <xsd:element ref="ns2:CategoryDoc"/>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ma:displayName="Document Category" ma:default="Category 1" ma:description="" ma:format="Dropdown" ma:internalName="CategoryDoc">
      <xsd:simpleType>
        <xsd:restriction base="dms:Choice">
          <xsd:enumeration value="Category 1"/>
          <xsd:enumeration value="I-9 Training"/>
          <xsd:enumeration value="Presentations"/>
          <xsd:enumeration value="Resources"/>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4081C-E3A7-41E3-AD02-8AE1BEE517FE}"/>
</file>

<file path=customXml/itemProps2.xml><?xml version="1.0" encoding="utf-8"?>
<ds:datastoreItem xmlns:ds="http://schemas.openxmlformats.org/officeDocument/2006/customXml" ds:itemID="{3D836DA1-9919-4018-A6CA-30A0E9F03184}"/>
</file>

<file path=customXml/itemProps3.xml><?xml version="1.0" encoding="utf-8"?>
<ds:datastoreItem xmlns:ds="http://schemas.openxmlformats.org/officeDocument/2006/customXml" ds:itemID="{CB73578A-0532-4A26-926A-ABD02B6E923E}"/>
</file>

<file path=customXml/itemProps4.xml><?xml version="1.0" encoding="utf-8"?>
<ds:datastoreItem xmlns:ds="http://schemas.openxmlformats.org/officeDocument/2006/customXml" ds:itemID="{AB5F3C07-4701-4379-93FB-D6B8110DF9F4}"/>
</file>

<file path=customXml/itemProps5.xml><?xml version="1.0" encoding="utf-8"?>
<ds:datastoreItem xmlns:ds="http://schemas.openxmlformats.org/officeDocument/2006/customXml" ds:itemID="{846D3686-6023-4FF9-8A77-7E521F5ABFDC}"/>
</file>

<file path=docProps/app.xml><?xml version="1.0" encoding="utf-8"?>
<Properties xmlns="http://schemas.openxmlformats.org/officeDocument/2006/extended-properties" xmlns:vt="http://schemas.openxmlformats.org/officeDocument/2006/docPropsVTypes">
  <Template>Normal</Template>
  <TotalTime>1393</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Onboarding Process Template</dc:title>
  <dc:subject/>
  <dc:creator>Johnson, Charmaine</dc:creator>
  <cp:keywords>onboarding new hire processing</cp:keywords>
  <dc:description/>
  <cp:lastModifiedBy>Derby, Donna</cp:lastModifiedBy>
  <cp:revision>8</cp:revision>
  <cp:lastPrinted>2015-06-18T15:22:00Z</cp:lastPrinted>
  <dcterms:created xsi:type="dcterms:W3CDTF">2017-05-08T15:10:00Z</dcterms:created>
  <dcterms:modified xsi:type="dcterms:W3CDTF">2017-05-31T18:33:00Z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0x010100B2029F26138C4BFDA158A626F91E876A00F05B0913A8F6FD4CB604F3C17359FDC2</vt:lpwstr>
  </property>
  <property fmtid="{D5CDD505-2E9C-101B-9397-08002B2CF9AE}" pid="3" name="TaxKeyword">
    <vt:lpwstr>817;#onboarding new hire processing|420567ad-6cf4-435c-ad31-614256d6dc4a</vt:lpwstr>
  </property>
  <property fmtid="{D5CDD505-2E9C-101B-9397-08002B2CF9AE}" pid="4" name="BusinessServices">
    <vt:lpwstr>734;#Talent Acquisition Support|426a5316-1625-4db5-8930-ba53186cc339</vt:lpwstr>
  </property>
</Properties>
</file>